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word/commentsExtensible.xml" ContentType="application/vnd.openxmlformats-officedocument.wordprocessingml.commentsExtensible+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733F" w:rsidRPr="00C4733F" w:rsidRDefault="00C4733F" w:rsidP="00D056F4">
      <w:pPr>
        <w:spacing w:before="120" w:after="120" w:line="240" w:lineRule="auto"/>
        <w:rPr>
          <w:rFonts w:ascii="Times New Roman" w:eastAsia="Calibri" w:hAnsi="Times New Roman" w:cs="Times New Roman"/>
          <w:b/>
          <w:bCs/>
          <w:color w:val="000000"/>
          <w:sz w:val="28"/>
          <w:szCs w:val="28"/>
          <w:lang w:val="en-US"/>
        </w:rPr>
      </w:pPr>
      <w:proofErr w:type="spellStart"/>
      <w:r w:rsidRPr="00C4733F">
        <w:rPr>
          <w:rFonts w:ascii="Times New Roman" w:eastAsia="Calibri" w:hAnsi="Times New Roman" w:cs="Times New Roman"/>
          <w:b/>
          <w:bCs/>
          <w:color w:val="000000"/>
          <w:sz w:val="28"/>
          <w:szCs w:val="28"/>
          <w:lang w:val="en-US"/>
        </w:rPr>
        <w:t>Progetto</w:t>
      </w:r>
      <w:proofErr w:type="spellEnd"/>
      <w:r w:rsidRPr="00C4733F">
        <w:rPr>
          <w:rFonts w:ascii="Times New Roman" w:eastAsia="Calibri" w:hAnsi="Times New Roman" w:cs="Times New Roman"/>
          <w:b/>
          <w:bCs/>
          <w:color w:val="000000"/>
          <w:sz w:val="28"/>
          <w:szCs w:val="28"/>
          <w:lang w:val="en-US"/>
        </w:rPr>
        <w:t xml:space="preserve"> </w:t>
      </w:r>
      <w:r>
        <w:rPr>
          <w:rFonts w:ascii="Times New Roman" w:eastAsia="Calibri" w:hAnsi="Times New Roman" w:cs="Times New Roman"/>
          <w:b/>
          <w:bCs/>
          <w:color w:val="000000"/>
          <w:sz w:val="28"/>
          <w:szCs w:val="28"/>
          <w:lang w:val="en-US"/>
        </w:rPr>
        <w:t>“</w:t>
      </w:r>
      <w:r w:rsidRPr="00C4733F">
        <w:rPr>
          <w:rFonts w:ascii="Times New Roman" w:eastAsia="Calibri" w:hAnsi="Times New Roman" w:cs="Times New Roman"/>
          <w:b/>
          <w:bCs/>
          <w:color w:val="000000"/>
          <w:sz w:val="28"/>
          <w:szCs w:val="28"/>
          <w:lang w:val="en-US"/>
        </w:rPr>
        <w:t>Governance of S</w:t>
      </w:r>
      <w:r>
        <w:rPr>
          <w:rFonts w:ascii="Times New Roman" w:eastAsia="Calibri" w:hAnsi="Times New Roman" w:cs="Times New Roman"/>
          <w:b/>
          <w:bCs/>
          <w:color w:val="000000"/>
          <w:sz w:val="28"/>
          <w:szCs w:val="28"/>
          <w:lang w:val="en-US"/>
        </w:rPr>
        <w:t>ustainability”</w:t>
      </w:r>
      <w:r w:rsidRPr="00C4733F">
        <w:rPr>
          <w:rFonts w:ascii="Times New Roman" w:eastAsia="Calibri" w:hAnsi="Times New Roman" w:cs="Times New Roman"/>
          <w:b/>
          <w:bCs/>
          <w:color w:val="000000"/>
          <w:sz w:val="28"/>
          <w:szCs w:val="28"/>
          <w:lang w:val="en-US"/>
        </w:rPr>
        <w:t xml:space="preserve"> </w:t>
      </w:r>
      <w:r>
        <w:rPr>
          <w:rFonts w:ascii="Times New Roman" w:eastAsia="Calibri" w:hAnsi="Times New Roman" w:cs="Times New Roman"/>
          <w:b/>
          <w:bCs/>
          <w:color w:val="000000"/>
          <w:sz w:val="28"/>
          <w:szCs w:val="28"/>
          <w:lang w:val="en-US"/>
        </w:rPr>
        <w:t>(</w:t>
      </w:r>
      <w:r w:rsidRPr="00C4733F">
        <w:rPr>
          <w:rFonts w:ascii="Times New Roman" w:eastAsia="Calibri" w:hAnsi="Times New Roman" w:cs="Times New Roman"/>
          <w:b/>
          <w:bCs/>
          <w:color w:val="000000"/>
          <w:sz w:val="28"/>
          <w:szCs w:val="28"/>
          <w:lang w:val="en-US"/>
        </w:rPr>
        <w:t>GOS</w:t>
      </w:r>
      <w:r>
        <w:rPr>
          <w:rFonts w:ascii="Times New Roman" w:eastAsia="Calibri" w:hAnsi="Times New Roman" w:cs="Times New Roman"/>
          <w:b/>
          <w:bCs/>
          <w:color w:val="000000"/>
          <w:sz w:val="28"/>
          <w:szCs w:val="28"/>
          <w:lang w:val="en-US"/>
        </w:rPr>
        <w:t>)</w:t>
      </w:r>
      <w:r w:rsidRPr="00C4733F">
        <w:rPr>
          <w:rFonts w:ascii="Times New Roman" w:eastAsia="Calibri" w:hAnsi="Times New Roman" w:cs="Times New Roman"/>
          <w:b/>
          <w:bCs/>
          <w:color w:val="000000"/>
          <w:sz w:val="28"/>
          <w:szCs w:val="28"/>
          <w:lang w:val="en-US"/>
        </w:rPr>
        <w:t xml:space="preserve"> </w:t>
      </w:r>
    </w:p>
    <w:p w:rsidR="00C4733F" w:rsidRPr="00C4733F" w:rsidRDefault="00C4733F" w:rsidP="00D056F4">
      <w:pPr>
        <w:spacing w:before="120" w:after="120" w:line="240" w:lineRule="auto"/>
        <w:rPr>
          <w:rFonts w:ascii="Times New Roman" w:eastAsia="Calibri" w:hAnsi="Times New Roman" w:cs="Times New Roman"/>
          <w:b/>
          <w:bCs/>
          <w:color w:val="000000"/>
          <w:sz w:val="28"/>
          <w:szCs w:val="28"/>
          <w:lang w:val="en-US"/>
        </w:rPr>
      </w:pPr>
    </w:p>
    <w:p w:rsidR="00C17FE6" w:rsidRDefault="297410F5" w:rsidP="00D056F4">
      <w:pPr>
        <w:spacing w:before="120" w:after="120" w:line="240" w:lineRule="auto"/>
        <w:rPr>
          <w:rFonts w:ascii="Times New Roman" w:eastAsia="Calibri" w:hAnsi="Times New Roman" w:cs="Times New Roman"/>
          <w:b/>
          <w:bCs/>
          <w:color w:val="000000"/>
          <w:sz w:val="28"/>
          <w:szCs w:val="28"/>
        </w:rPr>
      </w:pPr>
      <w:r w:rsidRPr="297410F5">
        <w:rPr>
          <w:rFonts w:ascii="Times New Roman" w:eastAsia="Calibri" w:hAnsi="Times New Roman" w:cs="Times New Roman"/>
          <w:b/>
          <w:bCs/>
          <w:color w:val="000000" w:themeColor="text1"/>
          <w:sz w:val="28"/>
          <w:szCs w:val="28"/>
        </w:rPr>
        <w:t xml:space="preserve">Ricerca e analisi di buone pratiche attinenti lo sviluppo delle filiere locali, presentando gli elementi innovativi e il potenziale di </w:t>
      </w:r>
      <w:proofErr w:type="spellStart"/>
      <w:r w:rsidRPr="297410F5">
        <w:rPr>
          <w:rFonts w:ascii="Times New Roman" w:eastAsia="Calibri" w:hAnsi="Times New Roman" w:cs="Times New Roman"/>
          <w:b/>
          <w:bCs/>
          <w:color w:val="000000" w:themeColor="text1"/>
          <w:sz w:val="28"/>
          <w:szCs w:val="28"/>
        </w:rPr>
        <w:t>replicabilità</w:t>
      </w:r>
      <w:proofErr w:type="spellEnd"/>
      <w:r w:rsidRPr="297410F5">
        <w:rPr>
          <w:rFonts w:ascii="Times New Roman" w:eastAsia="Calibri" w:hAnsi="Times New Roman" w:cs="Times New Roman"/>
          <w:b/>
          <w:bCs/>
          <w:color w:val="000000" w:themeColor="text1"/>
          <w:sz w:val="28"/>
          <w:szCs w:val="28"/>
        </w:rPr>
        <w:t xml:space="preserve"> sul territorio del GAL Serre Calabresi. </w:t>
      </w:r>
    </w:p>
    <w:p w:rsidR="00C17FE6" w:rsidRDefault="00C17FE6" w:rsidP="00D056F4">
      <w:pPr>
        <w:spacing w:before="120" w:after="120" w:line="240" w:lineRule="auto"/>
        <w:rPr>
          <w:rFonts w:ascii="Times New Roman" w:eastAsia="Calibri" w:hAnsi="Times New Roman" w:cs="Times New Roman"/>
          <w:b/>
          <w:bCs/>
          <w:color w:val="000000"/>
          <w:sz w:val="28"/>
          <w:szCs w:val="28"/>
        </w:rPr>
      </w:pPr>
    </w:p>
    <w:p w:rsidR="00C17FE6" w:rsidRDefault="00C17FE6" w:rsidP="00D056F4">
      <w:pPr>
        <w:spacing w:before="120" w:after="120" w:line="240" w:lineRule="auto"/>
        <w:rPr>
          <w:rFonts w:ascii="Times New Roman" w:eastAsia="Calibri" w:hAnsi="Times New Roman" w:cs="Times New Roman"/>
          <w:b/>
          <w:bCs/>
          <w:color w:val="000000"/>
          <w:sz w:val="28"/>
          <w:szCs w:val="28"/>
        </w:rPr>
      </w:pPr>
    </w:p>
    <w:p w:rsidR="00C17FE6" w:rsidRDefault="00C17FE6" w:rsidP="00D056F4">
      <w:pPr>
        <w:spacing w:before="120" w:after="120" w:line="240" w:lineRule="auto"/>
        <w:rPr>
          <w:rFonts w:ascii="Times New Roman" w:eastAsia="Calibri" w:hAnsi="Times New Roman" w:cs="Times New Roman"/>
          <w:b/>
          <w:bCs/>
          <w:color w:val="000000"/>
          <w:sz w:val="28"/>
          <w:szCs w:val="28"/>
        </w:rPr>
      </w:pPr>
    </w:p>
    <w:p w:rsidR="00C17FE6" w:rsidRDefault="00C17FE6" w:rsidP="00D056F4">
      <w:pPr>
        <w:spacing w:before="120" w:after="120" w:line="240" w:lineRule="auto"/>
        <w:rPr>
          <w:rFonts w:ascii="Times New Roman" w:eastAsia="Calibri" w:hAnsi="Times New Roman" w:cs="Times New Roman"/>
          <w:b/>
          <w:bCs/>
          <w:color w:val="000000"/>
          <w:sz w:val="28"/>
          <w:szCs w:val="28"/>
        </w:rPr>
      </w:pPr>
      <w:r>
        <w:rPr>
          <w:rFonts w:ascii="Times New Roman" w:eastAsia="Calibri" w:hAnsi="Times New Roman" w:cs="Times New Roman"/>
          <w:b/>
          <w:bCs/>
          <w:color w:val="000000"/>
          <w:sz w:val="28"/>
          <w:szCs w:val="28"/>
        </w:rPr>
        <w:t>Enrico Esposito</w:t>
      </w:r>
    </w:p>
    <w:p w:rsidR="00C17FE6" w:rsidRDefault="00C17FE6" w:rsidP="00D056F4">
      <w:pPr>
        <w:spacing w:before="120" w:after="120" w:line="240" w:lineRule="auto"/>
        <w:rPr>
          <w:rFonts w:ascii="Times New Roman" w:eastAsia="Calibri" w:hAnsi="Times New Roman" w:cs="Times New Roman"/>
          <w:b/>
          <w:bCs/>
          <w:color w:val="000000"/>
          <w:sz w:val="28"/>
          <w:szCs w:val="28"/>
        </w:rPr>
      </w:pPr>
    </w:p>
    <w:p w:rsidR="00C17FE6" w:rsidRDefault="00C17FE6" w:rsidP="00D056F4">
      <w:pPr>
        <w:spacing w:before="120" w:after="120" w:line="240" w:lineRule="auto"/>
        <w:rPr>
          <w:rFonts w:ascii="Times New Roman" w:eastAsia="Calibri" w:hAnsi="Times New Roman" w:cs="Times New Roman"/>
          <w:b/>
          <w:bCs/>
          <w:color w:val="000000"/>
          <w:sz w:val="28"/>
          <w:szCs w:val="28"/>
        </w:rPr>
      </w:pPr>
      <w:r>
        <w:rPr>
          <w:rFonts w:ascii="Times New Roman" w:eastAsia="Calibri" w:hAnsi="Times New Roman" w:cs="Times New Roman"/>
          <w:b/>
          <w:bCs/>
          <w:color w:val="000000"/>
          <w:sz w:val="28"/>
          <w:szCs w:val="28"/>
        </w:rPr>
        <w:t>Ottobre 2021</w:t>
      </w:r>
      <w:r>
        <w:rPr>
          <w:rFonts w:ascii="Times New Roman" w:eastAsia="Calibri" w:hAnsi="Times New Roman" w:cs="Times New Roman"/>
          <w:b/>
          <w:bCs/>
          <w:color w:val="000000"/>
          <w:sz w:val="28"/>
          <w:szCs w:val="28"/>
        </w:rPr>
        <w:br w:type="page"/>
      </w:r>
    </w:p>
    <w:sdt>
      <w:sdtPr>
        <w:rPr>
          <w:rFonts w:asciiTheme="minorHAnsi" w:eastAsiaTheme="minorHAnsi" w:hAnsiTheme="minorHAnsi" w:cstheme="minorBidi"/>
          <w:b w:val="0"/>
          <w:bCs w:val="0"/>
          <w:color w:val="auto"/>
          <w:sz w:val="22"/>
          <w:szCs w:val="22"/>
        </w:rPr>
        <w:id w:val="216867954"/>
        <w:docPartObj>
          <w:docPartGallery w:val="Table of Contents"/>
          <w:docPartUnique/>
        </w:docPartObj>
      </w:sdtPr>
      <w:sdtContent>
        <w:p w:rsidR="00C17FE6" w:rsidRPr="00887144" w:rsidRDefault="00C17FE6" w:rsidP="00A7453E">
          <w:pPr>
            <w:pStyle w:val="Titolosommario"/>
            <w:spacing w:before="120" w:after="120" w:line="240" w:lineRule="auto"/>
            <w:rPr>
              <w:rFonts w:ascii="Times New Roman" w:eastAsia="Calibri" w:hAnsi="Times New Roman" w:cs="Times New Roman"/>
              <w:b w:val="0"/>
              <w:bCs w:val="0"/>
              <w:color w:val="000000"/>
            </w:rPr>
          </w:pPr>
          <w:r>
            <w:t>Sommario</w:t>
          </w:r>
        </w:p>
        <w:p w:rsidR="00887144" w:rsidRDefault="00887144" w:rsidP="00A7453E">
          <w:pPr>
            <w:pStyle w:val="Sommario1"/>
            <w:spacing w:before="120" w:after="120"/>
          </w:pPr>
        </w:p>
        <w:p w:rsidR="0016320C" w:rsidRDefault="00BC4F46">
          <w:pPr>
            <w:pStyle w:val="Sommario1"/>
            <w:rPr>
              <w:rFonts w:asciiTheme="minorHAnsi" w:eastAsiaTheme="minorEastAsia" w:hAnsiTheme="minorHAnsi" w:cstheme="minorBidi"/>
              <w:b w:val="0"/>
              <w:sz w:val="22"/>
              <w:szCs w:val="22"/>
            </w:rPr>
          </w:pPr>
          <w:r w:rsidRPr="00BC4F46">
            <w:fldChar w:fldCharType="begin"/>
          </w:r>
          <w:r w:rsidR="00C17FE6">
            <w:instrText xml:space="preserve"> TOC \o "1-3" \h \z \u </w:instrText>
          </w:r>
          <w:r w:rsidRPr="00BC4F46">
            <w:fldChar w:fldCharType="separate"/>
          </w:r>
          <w:hyperlink w:anchor="_Toc86830430" w:history="1">
            <w:r w:rsidR="0016320C" w:rsidRPr="00450EBE">
              <w:rPr>
                <w:rStyle w:val="Collegamentoipertestuale"/>
              </w:rPr>
              <w:t>1.</w:t>
            </w:r>
            <w:r w:rsidR="0016320C">
              <w:rPr>
                <w:rFonts w:asciiTheme="minorHAnsi" w:eastAsiaTheme="minorEastAsia" w:hAnsiTheme="minorHAnsi" w:cstheme="minorBidi"/>
                <w:b w:val="0"/>
                <w:sz w:val="22"/>
                <w:szCs w:val="22"/>
              </w:rPr>
              <w:t xml:space="preserve"> </w:t>
            </w:r>
            <w:r w:rsidR="0016320C" w:rsidRPr="00450EBE">
              <w:rPr>
                <w:rStyle w:val="Collegamentoipertestuale"/>
              </w:rPr>
              <w:t>I PRODOTTI AGROALIMENTARI LOCALI: PATRIMONIO CULTURALE E STRUMENTO DI VALORIZZAZIONE DI UN TERRITORIO</w:t>
            </w:r>
            <w:r w:rsidR="0016320C">
              <w:rPr>
                <w:webHidden/>
              </w:rPr>
              <w:tab/>
            </w:r>
            <w:r>
              <w:rPr>
                <w:webHidden/>
              </w:rPr>
              <w:fldChar w:fldCharType="begin"/>
            </w:r>
            <w:r w:rsidR="0016320C">
              <w:rPr>
                <w:webHidden/>
              </w:rPr>
              <w:instrText xml:space="preserve"> PAGEREF _Toc86830430 \h </w:instrText>
            </w:r>
            <w:r>
              <w:rPr>
                <w:webHidden/>
              </w:rPr>
            </w:r>
            <w:r>
              <w:rPr>
                <w:webHidden/>
              </w:rPr>
              <w:fldChar w:fldCharType="separate"/>
            </w:r>
            <w:r w:rsidR="0016320C">
              <w:rPr>
                <w:webHidden/>
              </w:rPr>
              <w:t>3</w:t>
            </w:r>
            <w:r>
              <w:rPr>
                <w:webHidden/>
              </w:rPr>
              <w:fldChar w:fldCharType="end"/>
            </w:r>
          </w:hyperlink>
        </w:p>
        <w:p w:rsidR="0016320C" w:rsidRDefault="00BC4F46">
          <w:pPr>
            <w:pStyle w:val="Sommario2"/>
            <w:rPr>
              <w:rFonts w:asciiTheme="minorHAnsi" w:eastAsiaTheme="minorEastAsia" w:hAnsiTheme="minorHAnsi" w:cstheme="minorBidi"/>
              <w:sz w:val="22"/>
              <w:szCs w:val="22"/>
            </w:rPr>
          </w:pPr>
          <w:hyperlink w:anchor="_Toc86830431" w:history="1">
            <w:r w:rsidR="0016320C" w:rsidRPr="00450EBE">
              <w:rPr>
                <w:rStyle w:val="Collegamentoipertestuale"/>
              </w:rPr>
              <w:t>a)</w:t>
            </w:r>
            <w:r w:rsidR="0016320C">
              <w:rPr>
                <w:rFonts w:asciiTheme="minorHAnsi" w:eastAsiaTheme="minorEastAsia" w:hAnsiTheme="minorHAnsi" w:cstheme="minorBidi"/>
                <w:sz w:val="22"/>
                <w:szCs w:val="22"/>
              </w:rPr>
              <w:tab/>
            </w:r>
            <w:r w:rsidR="0016320C" w:rsidRPr="00450EBE">
              <w:rPr>
                <w:rStyle w:val="Collegamentoipertestuale"/>
              </w:rPr>
              <w:t>I prodotti agroalimentari come patrimonio culturale dei territori</w:t>
            </w:r>
            <w:r w:rsidR="0016320C">
              <w:rPr>
                <w:webHidden/>
              </w:rPr>
              <w:tab/>
            </w:r>
            <w:r>
              <w:rPr>
                <w:webHidden/>
              </w:rPr>
              <w:fldChar w:fldCharType="begin"/>
            </w:r>
            <w:r w:rsidR="0016320C">
              <w:rPr>
                <w:webHidden/>
              </w:rPr>
              <w:instrText xml:space="preserve"> PAGEREF _Toc86830431 \h </w:instrText>
            </w:r>
            <w:r>
              <w:rPr>
                <w:webHidden/>
              </w:rPr>
            </w:r>
            <w:r>
              <w:rPr>
                <w:webHidden/>
              </w:rPr>
              <w:fldChar w:fldCharType="separate"/>
            </w:r>
            <w:r w:rsidR="0016320C">
              <w:rPr>
                <w:webHidden/>
              </w:rPr>
              <w:t>3</w:t>
            </w:r>
            <w:r>
              <w:rPr>
                <w:webHidden/>
              </w:rPr>
              <w:fldChar w:fldCharType="end"/>
            </w:r>
          </w:hyperlink>
        </w:p>
        <w:p w:rsidR="0016320C" w:rsidRDefault="00BC4F46">
          <w:pPr>
            <w:pStyle w:val="Sommario2"/>
            <w:rPr>
              <w:rFonts w:asciiTheme="minorHAnsi" w:eastAsiaTheme="minorEastAsia" w:hAnsiTheme="minorHAnsi" w:cstheme="minorBidi"/>
              <w:sz w:val="22"/>
              <w:szCs w:val="22"/>
            </w:rPr>
          </w:pPr>
          <w:hyperlink w:anchor="_Toc86830432" w:history="1">
            <w:r w:rsidR="0016320C" w:rsidRPr="00450EBE">
              <w:rPr>
                <w:rStyle w:val="Collegamentoipertestuale"/>
              </w:rPr>
              <w:t>b)</w:t>
            </w:r>
            <w:r w:rsidR="0016320C">
              <w:rPr>
                <w:rFonts w:asciiTheme="minorHAnsi" w:eastAsiaTheme="minorEastAsia" w:hAnsiTheme="minorHAnsi" w:cstheme="minorBidi"/>
                <w:sz w:val="22"/>
                <w:szCs w:val="22"/>
              </w:rPr>
              <w:tab/>
            </w:r>
            <w:r w:rsidR="0016320C" w:rsidRPr="00450EBE">
              <w:rPr>
                <w:rStyle w:val="Collegamentoipertestuale"/>
              </w:rPr>
              <w:t>Il “prodotto locale”</w:t>
            </w:r>
            <w:r w:rsidR="0016320C">
              <w:rPr>
                <w:webHidden/>
              </w:rPr>
              <w:tab/>
            </w:r>
            <w:r>
              <w:rPr>
                <w:webHidden/>
              </w:rPr>
              <w:fldChar w:fldCharType="begin"/>
            </w:r>
            <w:r w:rsidR="0016320C">
              <w:rPr>
                <w:webHidden/>
              </w:rPr>
              <w:instrText xml:space="preserve"> PAGEREF _Toc86830432 \h </w:instrText>
            </w:r>
            <w:r>
              <w:rPr>
                <w:webHidden/>
              </w:rPr>
            </w:r>
            <w:r>
              <w:rPr>
                <w:webHidden/>
              </w:rPr>
              <w:fldChar w:fldCharType="separate"/>
            </w:r>
            <w:r w:rsidR="0016320C">
              <w:rPr>
                <w:webHidden/>
              </w:rPr>
              <w:t>4</w:t>
            </w:r>
            <w:r>
              <w:rPr>
                <w:webHidden/>
              </w:rPr>
              <w:fldChar w:fldCharType="end"/>
            </w:r>
          </w:hyperlink>
        </w:p>
        <w:p w:rsidR="0016320C" w:rsidRDefault="00BC4F46">
          <w:pPr>
            <w:pStyle w:val="Sommario2"/>
            <w:rPr>
              <w:rFonts w:asciiTheme="minorHAnsi" w:eastAsiaTheme="minorEastAsia" w:hAnsiTheme="minorHAnsi" w:cstheme="minorBidi"/>
              <w:sz w:val="22"/>
              <w:szCs w:val="22"/>
            </w:rPr>
          </w:pPr>
          <w:hyperlink w:anchor="_Toc86830433" w:history="1">
            <w:r w:rsidR="0016320C" w:rsidRPr="00450EBE">
              <w:rPr>
                <w:rStyle w:val="Collegamentoipertestuale"/>
              </w:rPr>
              <w:t>c)</w:t>
            </w:r>
            <w:r w:rsidR="0016320C">
              <w:rPr>
                <w:rFonts w:asciiTheme="minorHAnsi" w:eastAsiaTheme="minorEastAsia" w:hAnsiTheme="minorHAnsi" w:cstheme="minorBidi"/>
                <w:sz w:val="22"/>
                <w:szCs w:val="22"/>
              </w:rPr>
              <w:tab/>
            </w:r>
            <w:r w:rsidR="0016320C" w:rsidRPr="00450EBE">
              <w:rPr>
                <w:rStyle w:val="Collegamentoipertestuale"/>
              </w:rPr>
              <w:t>La valorizzazione dei prodotti locali</w:t>
            </w:r>
            <w:r w:rsidR="0016320C">
              <w:rPr>
                <w:webHidden/>
              </w:rPr>
              <w:tab/>
            </w:r>
            <w:r>
              <w:rPr>
                <w:webHidden/>
              </w:rPr>
              <w:fldChar w:fldCharType="begin"/>
            </w:r>
            <w:r w:rsidR="0016320C">
              <w:rPr>
                <w:webHidden/>
              </w:rPr>
              <w:instrText xml:space="preserve"> PAGEREF _Toc86830433 \h </w:instrText>
            </w:r>
            <w:r>
              <w:rPr>
                <w:webHidden/>
              </w:rPr>
            </w:r>
            <w:r>
              <w:rPr>
                <w:webHidden/>
              </w:rPr>
              <w:fldChar w:fldCharType="separate"/>
            </w:r>
            <w:r w:rsidR="0016320C">
              <w:rPr>
                <w:webHidden/>
              </w:rPr>
              <w:t>4</w:t>
            </w:r>
            <w:r>
              <w:rPr>
                <w:webHidden/>
              </w:rPr>
              <w:fldChar w:fldCharType="end"/>
            </w:r>
          </w:hyperlink>
        </w:p>
        <w:p w:rsidR="0016320C" w:rsidRDefault="0016320C">
          <w:pPr>
            <w:pStyle w:val="Sommario1"/>
            <w:rPr>
              <w:rStyle w:val="Collegamentoipertestuale"/>
            </w:rPr>
          </w:pPr>
        </w:p>
        <w:p w:rsidR="0016320C" w:rsidRDefault="00BC4F46">
          <w:pPr>
            <w:pStyle w:val="Sommario1"/>
            <w:rPr>
              <w:rFonts w:asciiTheme="minorHAnsi" w:eastAsiaTheme="minorEastAsia" w:hAnsiTheme="minorHAnsi" w:cstheme="minorBidi"/>
              <w:b w:val="0"/>
              <w:sz w:val="22"/>
              <w:szCs w:val="22"/>
            </w:rPr>
          </w:pPr>
          <w:hyperlink w:anchor="_Toc86830434" w:history="1">
            <w:r w:rsidR="0016320C" w:rsidRPr="00450EBE">
              <w:rPr>
                <w:rStyle w:val="Collegamentoipertestuale"/>
              </w:rPr>
              <w:t>2.</w:t>
            </w:r>
            <w:r w:rsidR="0016320C">
              <w:rPr>
                <w:rFonts w:asciiTheme="minorHAnsi" w:eastAsiaTheme="minorEastAsia" w:hAnsiTheme="minorHAnsi" w:cstheme="minorBidi"/>
                <w:b w:val="0"/>
                <w:sz w:val="22"/>
                <w:szCs w:val="22"/>
              </w:rPr>
              <w:t xml:space="preserve"> </w:t>
            </w:r>
            <w:r w:rsidR="0016320C" w:rsidRPr="00450EBE">
              <w:rPr>
                <w:rStyle w:val="Collegamentoipertestuale"/>
              </w:rPr>
              <w:t>ASPETTI IDENTIFICATIVI PER LO SVILUPPO DEI PRODOTTI LOCALI NEL TERRITORIO DEL GAL SERRE CALABRESI</w:t>
            </w:r>
            <w:r w:rsidR="0016320C">
              <w:rPr>
                <w:webHidden/>
              </w:rPr>
              <w:tab/>
            </w:r>
            <w:r>
              <w:rPr>
                <w:webHidden/>
              </w:rPr>
              <w:fldChar w:fldCharType="begin"/>
            </w:r>
            <w:r w:rsidR="0016320C">
              <w:rPr>
                <w:webHidden/>
              </w:rPr>
              <w:instrText xml:space="preserve"> PAGEREF _Toc86830434 \h </w:instrText>
            </w:r>
            <w:r>
              <w:rPr>
                <w:webHidden/>
              </w:rPr>
            </w:r>
            <w:r>
              <w:rPr>
                <w:webHidden/>
              </w:rPr>
              <w:fldChar w:fldCharType="separate"/>
            </w:r>
            <w:r w:rsidR="0016320C">
              <w:rPr>
                <w:webHidden/>
              </w:rPr>
              <w:t>6</w:t>
            </w:r>
            <w:r>
              <w:rPr>
                <w:webHidden/>
              </w:rPr>
              <w:fldChar w:fldCharType="end"/>
            </w:r>
          </w:hyperlink>
        </w:p>
        <w:p w:rsidR="0016320C" w:rsidRDefault="0016320C">
          <w:pPr>
            <w:pStyle w:val="Sommario1"/>
            <w:rPr>
              <w:rStyle w:val="Collegamentoipertestuale"/>
            </w:rPr>
          </w:pPr>
        </w:p>
        <w:p w:rsidR="0016320C" w:rsidRDefault="00BC4F46">
          <w:pPr>
            <w:pStyle w:val="Sommario1"/>
            <w:rPr>
              <w:rFonts w:asciiTheme="minorHAnsi" w:eastAsiaTheme="minorEastAsia" w:hAnsiTheme="minorHAnsi" w:cstheme="minorBidi"/>
              <w:b w:val="0"/>
              <w:sz w:val="22"/>
              <w:szCs w:val="22"/>
            </w:rPr>
          </w:pPr>
          <w:hyperlink w:anchor="_Toc86830435" w:history="1">
            <w:r w:rsidR="0016320C" w:rsidRPr="00450EBE">
              <w:rPr>
                <w:rStyle w:val="Collegamentoipertestuale"/>
              </w:rPr>
              <w:t>3.</w:t>
            </w:r>
            <w:r w:rsidR="0016320C">
              <w:rPr>
                <w:rFonts w:asciiTheme="minorHAnsi" w:eastAsiaTheme="minorEastAsia" w:hAnsiTheme="minorHAnsi" w:cstheme="minorBidi"/>
                <w:b w:val="0"/>
                <w:sz w:val="22"/>
                <w:szCs w:val="22"/>
              </w:rPr>
              <w:t xml:space="preserve"> </w:t>
            </w:r>
            <w:r w:rsidR="0016320C" w:rsidRPr="00450EBE">
              <w:rPr>
                <w:rStyle w:val="Collegamentoipertestuale"/>
              </w:rPr>
              <w:t>ANALISI SWOT</w:t>
            </w:r>
            <w:r w:rsidR="0016320C">
              <w:rPr>
                <w:webHidden/>
              </w:rPr>
              <w:tab/>
            </w:r>
            <w:r>
              <w:rPr>
                <w:webHidden/>
              </w:rPr>
              <w:fldChar w:fldCharType="begin"/>
            </w:r>
            <w:r w:rsidR="0016320C">
              <w:rPr>
                <w:webHidden/>
              </w:rPr>
              <w:instrText xml:space="preserve"> PAGEREF _Toc86830435 \h </w:instrText>
            </w:r>
            <w:r>
              <w:rPr>
                <w:webHidden/>
              </w:rPr>
            </w:r>
            <w:r>
              <w:rPr>
                <w:webHidden/>
              </w:rPr>
              <w:fldChar w:fldCharType="separate"/>
            </w:r>
            <w:r w:rsidR="0016320C">
              <w:rPr>
                <w:webHidden/>
              </w:rPr>
              <w:t>7</w:t>
            </w:r>
            <w:r>
              <w:rPr>
                <w:webHidden/>
              </w:rPr>
              <w:fldChar w:fldCharType="end"/>
            </w:r>
          </w:hyperlink>
        </w:p>
        <w:p w:rsidR="0016320C" w:rsidRDefault="00BC4F46">
          <w:pPr>
            <w:pStyle w:val="Sommario2"/>
            <w:rPr>
              <w:rFonts w:asciiTheme="minorHAnsi" w:eastAsiaTheme="minorEastAsia" w:hAnsiTheme="minorHAnsi" w:cstheme="minorBidi"/>
              <w:sz w:val="22"/>
              <w:szCs w:val="22"/>
            </w:rPr>
          </w:pPr>
          <w:hyperlink w:anchor="_Toc86830436" w:history="1">
            <w:r w:rsidR="0016320C" w:rsidRPr="00450EBE">
              <w:rPr>
                <w:rStyle w:val="Collegamentoipertestuale"/>
              </w:rPr>
              <w:t>a)</w:t>
            </w:r>
            <w:r w:rsidR="0016320C">
              <w:rPr>
                <w:rFonts w:asciiTheme="minorHAnsi" w:eastAsiaTheme="minorEastAsia" w:hAnsiTheme="minorHAnsi" w:cstheme="minorBidi"/>
                <w:sz w:val="22"/>
                <w:szCs w:val="22"/>
              </w:rPr>
              <w:tab/>
            </w:r>
            <w:r w:rsidR="0016320C" w:rsidRPr="00450EBE">
              <w:rPr>
                <w:rStyle w:val="Collegamentoipertestuale"/>
              </w:rPr>
              <w:t>Analisi SWOT prodotto “NOCCIOLO”</w:t>
            </w:r>
            <w:r w:rsidR="0016320C">
              <w:rPr>
                <w:webHidden/>
              </w:rPr>
              <w:tab/>
            </w:r>
            <w:r>
              <w:rPr>
                <w:webHidden/>
              </w:rPr>
              <w:fldChar w:fldCharType="begin"/>
            </w:r>
            <w:r w:rsidR="0016320C">
              <w:rPr>
                <w:webHidden/>
              </w:rPr>
              <w:instrText xml:space="preserve"> PAGEREF _Toc86830436 \h </w:instrText>
            </w:r>
            <w:r>
              <w:rPr>
                <w:webHidden/>
              </w:rPr>
            </w:r>
            <w:r>
              <w:rPr>
                <w:webHidden/>
              </w:rPr>
              <w:fldChar w:fldCharType="separate"/>
            </w:r>
            <w:r w:rsidR="0016320C">
              <w:rPr>
                <w:webHidden/>
              </w:rPr>
              <w:t>7</w:t>
            </w:r>
            <w:r>
              <w:rPr>
                <w:webHidden/>
              </w:rPr>
              <w:fldChar w:fldCharType="end"/>
            </w:r>
          </w:hyperlink>
        </w:p>
        <w:p w:rsidR="0016320C" w:rsidRDefault="00BC4F46">
          <w:pPr>
            <w:pStyle w:val="Sommario2"/>
            <w:rPr>
              <w:rFonts w:asciiTheme="minorHAnsi" w:eastAsiaTheme="minorEastAsia" w:hAnsiTheme="minorHAnsi" w:cstheme="minorBidi"/>
              <w:sz w:val="22"/>
              <w:szCs w:val="22"/>
            </w:rPr>
          </w:pPr>
          <w:hyperlink w:anchor="_Toc86830437" w:history="1">
            <w:r w:rsidR="0016320C" w:rsidRPr="00450EBE">
              <w:rPr>
                <w:rStyle w:val="Collegamentoipertestuale"/>
              </w:rPr>
              <w:t>b)</w:t>
            </w:r>
            <w:r w:rsidR="0016320C">
              <w:rPr>
                <w:rFonts w:asciiTheme="minorHAnsi" w:eastAsiaTheme="minorEastAsia" w:hAnsiTheme="minorHAnsi" w:cstheme="minorBidi"/>
                <w:sz w:val="22"/>
                <w:szCs w:val="22"/>
              </w:rPr>
              <w:tab/>
            </w:r>
            <w:r w:rsidR="0016320C" w:rsidRPr="00450EBE">
              <w:rPr>
                <w:rStyle w:val="Collegamentoipertestuale"/>
              </w:rPr>
              <w:t>Analisi SWOT settore “CASTAGNO”</w:t>
            </w:r>
            <w:r w:rsidR="0016320C">
              <w:rPr>
                <w:webHidden/>
              </w:rPr>
              <w:tab/>
            </w:r>
            <w:r>
              <w:rPr>
                <w:webHidden/>
              </w:rPr>
              <w:fldChar w:fldCharType="begin"/>
            </w:r>
            <w:r w:rsidR="0016320C">
              <w:rPr>
                <w:webHidden/>
              </w:rPr>
              <w:instrText xml:space="preserve"> PAGEREF _Toc86830437 \h </w:instrText>
            </w:r>
            <w:r>
              <w:rPr>
                <w:webHidden/>
              </w:rPr>
            </w:r>
            <w:r>
              <w:rPr>
                <w:webHidden/>
              </w:rPr>
              <w:fldChar w:fldCharType="separate"/>
            </w:r>
            <w:r w:rsidR="0016320C">
              <w:rPr>
                <w:webHidden/>
              </w:rPr>
              <w:t>8</w:t>
            </w:r>
            <w:r>
              <w:rPr>
                <w:webHidden/>
              </w:rPr>
              <w:fldChar w:fldCharType="end"/>
            </w:r>
          </w:hyperlink>
        </w:p>
        <w:p w:rsidR="0016320C" w:rsidRDefault="00BC4F46">
          <w:pPr>
            <w:pStyle w:val="Sommario2"/>
            <w:rPr>
              <w:rFonts w:asciiTheme="minorHAnsi" w:eastAsiaTheme="minorEastAsia" w:hAnsiTheme="minorHAnsi" w:cstheme="minorBidi"/>
              <w:sz w:val="22"/>
              <w:szCs w:val="22"/>
            </w:rPr>
          </w:pPr>
          <w:hyperlink w:anchor="_Toc86830438" w:history="1">
            <w:r w:rsidR="0016320C" w:rsidRPr="00450EBE">
              <w:rPr>
                <w:rStyle w:val="Collegamentoipertestuale"/>
              </w:rPr>
              <w:t>c)</w:t>
            </w:r>
            <w:r w:rsidR="0016320C">
              <w:rPr>
                <w:rFonts w:asciiTheme="minorHAnsi" w:eastAsiaTheme="minorEastAsia" w:hAnsiTheme="minorHAnsi" w:cstheme="minorBidi"/>
                <w:sz w:val="22"/>
                <w:szCs w:val="22"/>
              </w:rPr>
              <w:tab/>
            </w:r>
            <w:r w:rsidR="0016320C" w:rsidRPr="00450EBE">
              <w:rPr>
                <w:rStyle w:val="Collegamentoipertestuale"/>
              </w:rPr>
              <w:t>Analisi SWOT settore “LEGUMI (FAGIOLI)”</w:t>
            </w:r>
            <w:r w:rsidR="0016320C">
              <w:rPr>
                <w:webHidden/>
              </w:rPr>
              <w:tab/>
            </w:r>
            <w:r>
              <w:rPr>
                <w:webHidden/>
              </w:rPr>
              <w:fldChar w:fldCharType="begin"/>
            </w:r>
            <w:r w:rsidR="0016320C">
              <w:rPr>
                <w:webHidden/>
              </w:rPr>
              <w:instrText xml:space="preserve"> PAGEREF _Toc86830438 \h </w:instrText>
            </w:r>
            <w:r>
              <w:rPr>
                <w:webHidden/>
              </w:rPr>
            </w:r>
            <w:r>
              <w:rPr>
                <w:webHidden/>
              </w:rPr>
              <w:fldChar w:fldCharType="separate"/>
            </w:r>
            <w:r w:rsidR="0016320C">
              <w:rPr>
                <w:webHidden/>
              </w:rPr>
              <w:t>8</w:t>
            </w:r>
            <w:r>
              <w:rPr>
                <w:webHidden/>
              </w:rPr>
              <w:fldChar w:fldCharType="end"/>
            </w:r>
          </w:hyperlink>
        </w:p>
        <w:p w:rsidR="0016320C" w:rsidRDefault="0016320C">
          <w:pPr>
            <w:pStyle w:val="Sommario1"/>
            <w:rPr>
              <w:rStyle w:val="Collegamentoipertestuale"/>
            </w:rPr>
          </w:pPr>
        </w:p>
        <w:p w:rsidR="0016320C" w:rsidRDefault="00BC4F46">
          <w:pPr>
            <w:pStyle w:val="Sommario1"/>
            <w:rPr>
              <w:rFonts w:asciiTheme="minorHAnsi" w:eastAsiaTheme="minorEastAsia" w:hAnsiTheme="minorHAnsi" w:cstheme="minorBidi"/>
              <w:b w:val="0"/>
              <w:sz w:val="22"/>
              <w:szCs w:val="22"/>
            </w:rPr>
          </w:pPr>
          <w:hyperlink w:anchor="_Toc86830439" w:history="1">
            <w:r w:rsidR="0016320C" w:rsidRPr="00450EBE">
              <w:rPr>
                <w:rStyle w:val="Collegamentoipertestuale"/>
              </w:rPr>
              <w:t>4.</w:t>
            </w:r>
            <w:r w:rsidR="0016320C">
              <w:rPr>
                <w:rFonts w:asciiTheme="minorHAnsi" w:eastAsiaTheme="minorEastAsia" w:hAnsiTheme="minorHAnsi" w:cstheme="minorBidi"/>
                <w:b w:val="0"/>
                <w:sz w:val="22"/>
                <w:szCs w:val="22"/>
              </w:rPr>
              <w:t xml:space="preserve"> </w:t>
            </w:r>
            <w:r w:rsidR="0016320C" w:rsidRPr="00450EBE">
              <w:rPr>
                <w:rStyle w:val="Collegamentoipertestuale"/>
              </w:rPr>
              <w:t>SELEZIONE DI BUONE PRATICHE PER IL POTENZIAMENTO DI PRODOTTI E FILIERE LOCALI</w:t>
            </w:r>
            <w:r w:rsidR="0016320C">
              <w:rPr>
                <w:webHidden/>
              </w:rPr>
              <w:tab/>
            </w:r>
            <w:r>
              <w:rPr>
                <w:webHidden/>
              </w:rPr>
              <w:fldChar w:fldCharType="begin"/>
            </w:r>
            <w:r w:rsidR="0016320C">
              <w:rPr>
                <w:webHidden/>
              </w:rPr>
              <w:instrText xml:space="preserve"> PAGEREF _Toc86830439 \h </w:instrText>
            </w:r>
            <w:r>
              <w:rPr>
                <w:webHidden/>
              </w:rPr>
            </w:r>
            <w:r>
              <w:rPr>
                <w:webHidden/>
              </w:rPr>
              <w:fldChar w:fldCharType="separate"/>
            </w:r>
            <w:r w:rsidR="0016320C">
              <w:rPr>
                <w:webHidden/>
              </w:rPr>
              <w:t>9</w:t>
            </w:r>
            <w:r>
              <w:rPr>
                <w:webHidden/>
              </w:rPr>
              <w:fldChar w:fldCharType="end"/>
            </w:r>
          </w:hyperlink>
        </w:p>
        <w:p w:rsidR="0016320C" w:rsidRDefault="00BC4F46">
          <w:pPr>
            <w:pStyle w:val="Sommario2"/>
            <w:rPr>
              <w:rFonts w:asciiTheme="minorHAnsi" w:eastAsiaTheme="minorEastAsia" w:hAnsiTheme="minorHAnsi" w:cstheme="minorBidi"/>
              <w:sz w:val="22"/>
              <w:szCs w:val="22"/>
            </w:rPr>
          </w:pPr>
          <w:hyperlink w:anchor="_Toc86830440" w:history="1">
            <w:r w:rsidR="0016320C" w:rsidRPr="00450EBE">
              <w:rPr>
                <w:rStyle w:val="Collegamentoipertestuale"/>
              </w:rPr>
              <w:t>a)</w:t>
            </w:r>
            <w:r w:rsidR="0016320C">
              <w:rPr>
                <w:rFonts w:asciiTheme="minorHAnsi" w:eastAsiaTheme="minorEastAsia" w:hAnsiTheme="minorHAnsi" w:cstheme="minorBidi"/>
                <w:sz w:val="22"/>
                <w:szCs w:val="22"/>
              </w:rPr>
              <w:tab/>
            </w:r>
            <w:r w:rsidR="0016320C" w:rsidRPr="00450EBE">
              <w:rPr>
                <w:rStyle w:val="Collegamentoipertestuale"/>
              </w:rPr>
              <w:t>PROTELE: Sviluppo prodotto-territorio per i legumi campani</w:t>
            </w:r>
            <w:r w:rsidR="0016320C">
              <w:rPr>
                <w:webHidden/>
              </w:rPr>
              <w:tab/>
            </w:r>
            <w:r>
              <w:rPr>
                <w:webHidden/>
              </w:rPr>
              <w:fldChar w:fldCharType="begin"/>
            </w:r>
            <w:r w:rsidR="0016320C">
              <w:rPr>
                <w:webHidden/>
              </w:rPr>
              <w:instrText xml:space="preserve"> PAGEREF _Toc86830440 \h </w:instrText>
            </w:r>
            <w:r>
              <w:rPr>
                <w:webHidden/>
              </w:rPr>
            </w:r>
            <w:r>
              <w:rPr>
                <w:webHidden/>
              </w:rPr>
              <w:fldChar w:fldCharType="separate"/>
            </w:r>
            <w:r w:rsidR="0016320C">
              <w:rPr>
                <w:webHidden/>
              </w:rPr>
              <w:t>10</w:t>
            </w:r>
            <w:r>
              <w:rPr>
                <w:webHidden/>
              </w:rPr>
              <w:fldChar w:fldCharType="end"/>
            </w:r>
          </w:hyperlink>
        </w:p>
        <w:p w:rsidR="0016320C" w:rsidRDefault="00BC4F46">
          <w:pPr>
            <w:pStyle w:val="Sommario2"/>
            <w:rPr>
              <w:rFonts w:asciiTheme="minorHAnsi" w:eastAsiaTheme="minorEastAsia" w:hAnsiTheme="minorHAnsi" w:cstheme="minorBidi"/>
              <w:sz w:val="22"/>
              <w:szCs w:val="22"/>
            </w:rPr>
          </w:pPr>
          <w:hyperlink w:anchor="_Toc86830441" w:history="1">
            <w:r w:rsidR="0016320C" w:rsidRPr="00450EBE">
              <w:rPr>
                <w:rStyle w:val="Collegamentoipertestuale"/>
              </w:rPr>
              <w:t>b)</w:t>
            </w:r>
            <w:r w:rsidR="0016320C">
              <w:rPr>
                <w:rFonts w:asciiTheme="minorHAnsi" w:eastAsiaTheme="minorEastAsia" w:hAnsiTheme="minorHAnsi" w:cstheme="minorBidi"/>
                <w:sz w:val="22"/>
                <w:szCs w:val="22"/>
              </w:rPr>
              <w:tab/>
            </w:r>
            <w:r w:rsidR="0016320C" w:rsidRPr="00450EBE">
              <w:rPr>
                <w:rStyle w:val="Collegamentoipertestuale"/>
              </w:rPr>
              <w:t>Sostegno alla castanicoltura da frutto in aree terremotate nelle Marche</w:t>
            </w:r>
            <w:r w:rsidR="0016320C">
              <w:rPr>
                <w:webHidden/>
              </w:rPr>
              <w:tab/>
            </w:r>
            <w:r>
              <w:rPr>
                <w:webHidden/>
              </w:rPr>
              <w:fldChar w:fldCharType="begin"/>
            </w:r>
            <w:r w:rsidR="0016320C">
              <w:rPr>
                <w:webHidden/>
              </w:rPr>
              <w:instrText xml:space="preserve"> PAGEREF _Toc86830441 \h </w:instrText>
            </w:r>
            <w:r>
              <w:rPr>
                <w:webHidden/>
              </w:rPr>
            </w:r>
            <w:r>
              <w:rPr>
                <w:webHidden/>
              </w:rPr>
              <w:fldChar w:fldCharType="separate"/>
            </w:r>
            <w:r w:rsidR="0016320C">
              <w:rPr>
                <w:webHidden/>
              </w:rPr>
              <w:t>13</w:t>
            </w:r>
            <w:r>
              <w:rPr>
                <w:webHidden/>
              </w:rPr>
              <w:fldChar w:fldCharType="end"/>
            </w:r>
          </w:hyperlink>
        </w:p>
        <w:p w:rsidR="0016320C" w:rsidRDefault="00BC4F46">
          <w:pPr>
            <w:pStyle w:val="Sommario2"/>
            <w:rPr>
              <w:rFonts w:asciiTheme="minorHAnsi" w:eastAsiaTheme="minorEastAsia" w:hAnsiTheme="minorHAnsi" w:cstheme="minorBidi"/>
              <w:sz w:val="22"/>
              <w:szCs w:val="22"/>
            </w:rPr>
          </w:pPr>
          <w:hyperlink w:anchor="_Toc86830442" w:history="1">
            <w:r w:rsidR="0016320C" w:rsidRPr="00450EBE">
              <w:rPr>
                <w:rStyle w:val="Collegamentoipertestuale"/>
              </w:rPr>
              <w:t>c)</w:t>
            </w:r>
            <w:r w:rsidR="0016320C">
              <w:rPr>
                <w:rFonts w:asciiTheme="minorHAnsi" w:eastAsiaTheme="minorEastAsia" w:hAnsiTheme="minorHAnsi" w:cstheme="minorBidi"/>
                <w:sz w:val="22"/>
                <w:szCs w:val="22"/>
              </w:rPr>
              <w:tab/>
            </w:r>
            <w:r w:rsidR="0016320C" w:rsidRPr="00450EBE">
              <w:rPr>
                <w:rStyle w:val="Collegamentoipertestuale"/>
              </w:rPr>
              <w:t>Creazione e sviluppo di filiere corte nel settore della produzione e commercializzazione della frutta in guscio in Umbria</w:t>
            </w:r>
            <w:r w:rsidR="0016320C">
              <w:rPr>
                <w:webHidden/>
              </w:rPr>
              <w:tab/>
            </w:r>
            <w:r>
              <w:rPr>
                <w:webHidden/>
              </w:rPr>
              <w:fldChar w:fldCharType="begin"/>
            </w:r>
            <w:r w:rsidR="0016320C">
              <w:rPr>
                <w:webHidden/>
              </w:rPr>
              <w:instrText xml:space="preserve"> PAGEREF _Toc86830442 \h </w:instrText>
            </w:r>
            <w:r>
              <w:rPr>
                <w:webHidden/>
              </w:rPr>
            </w:r>
            <w:r>
              <w:rPr>
                <w:webHidden/>
              </w:rPr>
              <w:fldChar w:fldCharType="separate"/>
            </w:r>
            <w:r w:rsidR="0016320C">
              <w:rPr>
                <w:webHidden/>
              </w:rPr>
              <w:t>15</w:t>
            </w:r>
            <w:r>
              <w:rPr>
                <w:webHidden/>
              </w:rPr>
              <w:fldChar w:fldCharType="end"/>
            </w:r>
          </w:hyperlink>
        </w:p>
        <w:p w:rsidR="0016320C" w:rsidRDefault="00BC4F46">
          <w:pPr>
            <w:pStyle w:val="Sommario2"/>
            <w:rPr>
              <w:rFonts w:asciiTheme="minorHAnsi" w:eastAsiaTheme="minorEastAsia" w:hAnsiTheme="minorHAnsi" w:cstheme="minorBidi"/>
              <w:sz w:val="22"/>
              <w:szCs w:val="22"/>
            </w:rPr>
          </w:pPr>
          <w:hyperlink w:anchor="_Toc86830443" w:history="1">
            <w:r w:rsidR="0016320C" w:rsidRPr="00450EBE">
              <w:rPr>
                <w:rStyle w:val="Collegamentoipertestuale"/>
              </w:rPr>
              <w:t>d)</w:t>
            </w:r>
            <w:r w:rsidR="0016320C">
              <w:rPr>
                <w:rFonts w:asciiTheme="minorHAnsi" w:eastAsiaTheme="minorEastAsia" w:hAnsiTheme="minorHAnsi" w:cstheme="minorBidi"/>
                <w:sz w:val="22"/>
                <w:szCs w:val="22"/>
              </w:rPr>
              <w:tab/>
            </w:r>
            <w:r w:rsidR="0016320C" w:rsidRPr="00450EBE">
              <w:rPr>
                <w:rStyle w:val="Collegamentoipertestuale"/>
              </w:rPr>
              <w:t>Valorizzazione dei castagneti da frutto in Emilia Romagna</w:t>
            </w:r>
            <w:r w:rsidR="0016320C">
              <w:rPr>
                <w:webHidden/>
              </w:rPr>
              <w:tab/>
            </w:r>
            <w:r>
              <w:rPr>
                <w:webHidden/>
              </w:rPr>
              <w:fldChar w:fldCharType="begin"/>
            </w:r>
            <w:r w:rsidR="0016320C">
              <w:rPr>
                <w:webHidden/>
              </w:rPr>
              <w:instrText xml:space="preserve"> PAGEREF _Toc86830443 \h </w:instrText>
            </w:r>
            <w:r>
              <w:rPr>
                <w:webHidden/>
              </w:rPr>
            </w:r>
            <w:r>
              <w:rPr>
                <w:webHidden/>
              </w:rPr>
              <w:fldChar w:fldCharType="separate"/>
            </w:r>
            <w:r w:rsidR="0016320C">
              <w:rPr>
                <w:webHidden/>
              </w:rPr>
              <w:t>18</w:t>
            </w:r>
            <w:r>
              <w:rPr>
                <w:webHidden/>
              </w:rPr>
              <w:fldChar w:fldCharType="end"/>
            </w:r>
          </w:hyperlink>
        </w:p>
        <w:p w:rsidR="0016320C" w:rsidRDefault="0016320C">
          <w:pPr>
            <w:pStyle w:val="Sommario1"/>
            <w:rPr>
              <w:rStyle w:val="Collegamentoipertestuale"/>
            </w:rPr>
          </w:pPr>
        </w:p>
        <w:p w:rsidR="0016320C" w:rsidRDefault="00BC4F46">
          <w:pPr>
            <w:pStyle w:val="Sommario1"/>
            <w:rPr>
              <w:rFonts w:asciiTheme="minorHAnsi" w:eastAsiaTheme="minorEastAsia" w:hAnsiTheme="minorHAnsi" w:cstheme="minorBidi"/>
              <w:b w:val="0"/>
              <w:sz w:val="22"/>
              <w:szCs w:val="22"/>
            </w:rPr>
          </w:pPr>
          <w:hyperlink w:anchor="_Toc86830444" w:history="1">
            <w:r w:rsidR="0016320C" w:rsidRPr="00450EBE">
              <w:rPr>
                <w:rStyle w:val="Collegamentoipertestuale"/>
              </w:rPr>
              <w:t>5.</w:t>
            </w:r>
            <w:r w:rsidR="0016320C">
              <w:rPr>
                <w:rFonts w:asciiTheme="minorHAnsi" w:eastAsiaTheme="minorEastAsia" w:hAnsiTheme="minorHAnsi" w:cstheme="minorBidi"/>
                <w:b w:val="0"/>
                <w:sz w:val="22"/>
                <w:szCs w:val="22"/>
              </w:rPr>
              <w:t xml:space="preserve"> </w:t>
            </w:r>
            <w:r w:rsidR="0016320C" w:rsidRPr="00450EBE">
              <w:rPr>
                <w:rStyle w:val="Collegamentoipertestuale"/>
              </w:rPr>
              <w:t>STAKEHOLDER</w:t>
            </w:r>
            <w:r w:rsidR="0016320C">
              <w:rPr>
                <w:webHidden/>
              </w:rPr>
              <w:tab/>
            </w:r>
            <w:r>
              <w:rPr>
                <w:webHidden/>
              </w:rPr>
              <w:fldChar w:fldCharType="begin"/>
            </w:r>
            <w:r w:rsidR="0016320C">
              <w:rPr>
                <w:webHidden/>
              </w:rPr>
              <w:instrText xml:space="preserve"> PAGEREF _Toc86830444 \h </w:instrText>
            </w:r>
            <w:r>
              <w:rPr>
                <w:webHidden/>
              </w:rPr>
            </w:r>
            <w:r>
              <w:rPr>
                <w:webHidden/>
              </w:rPr>
              <w:fldChar w:fldCharType="separate"/>
            </w:r>
            <w:r w:rsidR="0016320C">
              <w:rPr>
                <w:webHidden/>
              </w:rPr>
              <w:t>20</w:t>
            </w:r>
            <w:r>
              <w:rPr>
                <w:webHidden/>
              </w:rPr>
              <w:fldChar w:fldCharType="end"/>
            </w:r>
          </w:hyperlink>
        </w:p>
        <w:p w:rsidR="0016320C" w:rsidRDefault="00BC4F46">
          <w:pPr>
            <w:pStyle w:val="Sommario2"/>
            <w:rPr>
              <w:rFonts w:asciiTheme="minorHAnsi" w:eastAsiaTheme="minorEastAsia" w:hAnsiTheme="minorHAnsi" w:cstheme="minorBidi"/>
              <w:sz w:val="22"/>
              <w:szCs w:val="22"/>
            </w:rPr>
          </w:pPr>
          <w:hyperlink w:anchor="_Toc86830445" w:history="1">
            <w:r w:rsidR="0016320C" w:rsidRPr="00450EBE">
              <w:rPr>
                <w:rStyle w:val="Collegamentoipertestuale"/>
              </w:rPr>
              <w:t>a)</w:t>
            </w:r>
            <w:r w:rsidR="0016320C">
              <w:rPr>
                <w:rFonts w:asciiTheme="minorHAnsi" w:eastAsiaTheme="minorEastAsia" w:hAnsiTheme="minorHAnsi" w:cstheme="minorBidi"/>
                <w:sz w:val="22"/>
                <w:szCs w:val="22"/>
              </w:rPr>
              <w:tab/>
            </w:r>
            <w:r w:rsidR="0016320C" w:rsidRPr="00450EBE">
              <w:rPr>
                <w:rStyle w:val="Collegamentoipertestuale"/>
              </w:rPr>
              <w:t>Enti Pubblici</w:t>
            </w:r>
            <w:r w:rsidR="0016320C">
              <w:rPr>
                <w:webHidden/>
              </w:rPr>
              <w:tab/>
            </w:r>
            <w:r>
              <w:rPr>
                <w:webHidden/>
              </w:rPr>
              <w:fldChar w:fldCharType="begin"/>
            </w:r>
            <w:r w:rsidR="0016320C">
              <w:rPr>
                <w:webHidden/>
              </w:rPr>
              <w:instrText xml:space="preserve"> PAGEREF _Toc86830445 \h </w:instrText>
            </w:r>
            <w:r>
              <w:rPr>
                <w:webHidden/>
              </w:rPr>
            </w:r>
            <w:r>
              <w:rPr>
                <w:webHidden/>
              </w:rPr>
              <w:fldChar w:fldCharType="separate"/>
            </w:r>
            <w:r w:rsidR="0016320C">
              <w:rPr>
                <w:webHidden/>
              </w:rPr>
              <w:t>20</w:t>
            </w:r>
            <w:r>
              <w:rPr>
                <w:webHidden/>
              </w:rPr>
              <w:fldChar w:fldCharType="end"/>
            </w:r>
          </w:hyperlink>
        </w:p>
        <w:p w:rsidR="0016320C" w:rsidRDefault="00BC4F46">
          <w:pPr>
            <w:pStyle w:val="Sommario2"/>
            <w:rPr>
              <w:rFonts w:asciiTheme="minorHAnsi" w:eastAsiaTheme="minorEastAsia" w:hAnsiTheme="minorHAnsi" w:cstheme="minorBidi"/>
              <w:sz w:val="22"/>
              <w:szCs w:val="22"/>
            </w:rPr>
          </w:pPr>
          <w:hyperlink w:anchor="_Toc86830446" w:history="1">
            <w:r w:rsidR="0016320C" w:rsidRPr="00450EBE">
              <w:rPr>
                <w:rStyle w:val="Collegamentoipertestuale"/>
              </w:rPr>
              <w:t>b)</w:t>
            </w:r>
            <w:r w:rsidR="0016320C">
              <w:rPr>
                <w:rFonts w:asciiTheme="minorHAnsi" w:eastAsiaTheme="minorEastAsia" w:hAnsiTheme="minorHAnsi" w:cstheme="minorBidi"/>
                <w:sz w:val="22"/>
                <w:szCs w:val="22"/>
              </w:rPr>
              <w:tab/>
            </w:r>
            <w:r w:rsidR="0016320C" w:rsidRPr="00450EBE">
              <w:rPr>
                <w:rStyle w:val="Collegamentoipertestuale"/>
              </w:rPr>
              <w:t>Operatori Locali</w:t>
            </w:r>
            <w:r w:rsidR="0016320C">
              <w:rPr>
                <w:webHidden/>
              </w:rPr>
              <w:tab/>
            </w:r>
            <w:r>
              <w:rPr>
                <w:webHidden/>
              </w:rPr>
              <w:fldChar w:fldCharType="begin"/>
            </w:r>
            <w:r w:rsidR="0016320C">
              <w:rPr>
                <w:webHidden/>
              </w:rPr>
              <w:instrText xml:space="preserve"> PAGEREF _Toc86830446 \h </w:instrText>
            </w:r>
            <w:r>
              <w:rPr>
                <w:webHidden/>
              </w:rPr>
            </w:r>
            <w:r>
              <w:rPr>
                <w:webHidden/>
              </w:rPr>
              <w:fldChar w:fldCharType="separate"/>
            </w:r>
            <w:r w:rsidR="0016320C">
              <w:rPr>
                <w:webHidden/>
              </w:rPr>
              <w:t>20</w:t>
            </w:r>
            <w:r>
              <w:rPr>
                <w:webHidden/>
              </w:rPr>
              <w:fldChar w:fldCharType="end"/>
            </w:r>
          </w:hyperlink>
        </w:p>
        <w:p w:rsidR="0016320C" w:rsidRDefault="00BC4F46">
          <w:pPr>
            <w:pStyle w:val="Sommario2"/>
            <w:rPr>
              <w:rFonts w:asciiTheme="minorHAnsi" w:eastAsiaTheme="minorEastAsia" w:hAnsiTheme="minorHAnsi" w:cstheme="minorBidi"/>
              <w:sz w:val="22"/>
              <w:szCs w:val="22"/>
            </w:rPr>
          </w:pPr>
          <w:hyperlink w:anchor="_Toc86830447" w:history="1">
            <w:r w:rsidR="0016320C" w:rsidRPr="00450EBE">
              <w:rPr>
                <w:rStyle w:val="Collegamentoipertestuale"/>
              </w:rPr>
              <w:t>c)</w:t>
            </w:r>
            <w:r w:rsidR="0016320C">
              <w:rPr>
                <w:rFonts w:asciiTheme="minorHAnsi" w:eastAsiaTheme="minorEastAsia" w:hAnsiTheme="minorHAnsi" w:cstheme="minorBidi"/>
                <w:sz w:val="22"/>
                <w:szCs w:val="22"/>
              </w:rPr>
              <w:tab/>
            </w:r>
            <w:r w:rsidR="0016320C" w:rsidRPr="00450EBE">
              <w:rPr>
                <w:rStyle w:val="Collegamentoipertestuale"/>
              </w:rPr>
              <w:t>Volontariato</w:t>
            </w:r>
            <w:r w:rsidR="0016320C">
              <w:rPr>
                <w:webHidden/>
              </w:rPr>
              <w:tab/>
            </w:r>
            <w:r>
              <w:rPr>
                <w:webHidden/>
              </w:rPr>
              <w:fldChar w:fldCharType="begin"/>
            </w:r>
            <w:r w:rsidR="0016320C">
              <w:rPr>
                <w:webHidden/>
              </w:rPr>
              <w:instrText xml:space="preserve"> PAGEREF _Toc86830447 \h </w:instrText>
            </w:r>
            <w:r>
              <w:rPr>
                <w:webHidden/>
              </w:rPr>
            </w:r>
            <w:r>
              <w:rPr>
                <w:webHidden/>
              </w:rPr>
              <w:fldChar w:fldCharType="separate"/>
            </w:r>
            <w:r w:rsidR="0016320C">
              <w:rPr>
                <w:webHidden/>
              </w:rPr>
              <w:t>20</w:t>
            </w:r>
            <w:r>
              <w:rPr>
                <w:webHidden/>
              </w:rPr>
              <w:fldChar w:fldCharType="end"/>
            </w:r>
          </w:hyperlink>
        </w:p>
        <w:p w:rsidR="0016320C" w:rsidRDefault="0016320C">
          <w:pPr>
            <w:pStyle w:val="Sommario1"/>
            <w:rPr>
              <w:rStyle w:val="Collegamentoipertestuale"/>
            </w:rPr>
          </w:pPr>
        </w:p>
        <w:p w:rsidR="0016320C" w:rsidRDefault="00BC4F46">
          <w:pPr>
            <w:pStyle w:val="Sommario1"/>
            <w:rPr>
              <w:rFonts w:asciiTheme="minorHAnsi" w:eastAsiaTheme="minorEastAsia" w:hAnsiTheme="minorHAnsi" w:cstheme="minorBidi"/>
              <w:b w:val="0"/>
              <w:sz w:val="22"/>
              <w:szCs w:val="22"/>
            </w:rPr>
          </w:pPr>
          <w:hyperlink w:anchor="_Toc86830448" w:history="1">
            <w:r w:rsidR="0016320C" w:rsidRPr="00450EBE">
              <w:rPr>
                <w:rStyle w:val="Collegamentoipertestuale"/>
              </w:rPr>
              <w:t>6.</w:t>
            </w:r>
            <w:r w:rsidR="0016320C">
              <w:rPr>
                <w:rFonts w:asciiTheme="minorHAnsi" w:eastAsiaTheme="minorEastAsia" w:hAnsiTheme="minorHAnsi" w:cstheme="minorBidi"/>
                <w:b w:val="0"/>
                <w:sz w:val="22"/>
                <w:szCs w:val="22"/>
              </w:rPr>
              <w:t xml:space="preserve"> </w:t>
            </w:r>
            <w:r w:rsidR="0016320C" w:rsidRPr="00450EBE">
              <w:rPr>
                <w:rStyle w:val="Collegamentoipertestuale"/>
              </w:rPr>
              <w:t>BIBLIOGRAFIA</w:t>
            </w:r>
            <w:r w:rsidR="0016320C">
              <w:rPr>
                <w:webHidden/>
              </w:rPr>
              <w:tab/>
            </w:r>
            <w:r>
              <w:rPr>
                <w:webHidden/>
              </w:rPr>
              <w:fldChar w:fldCharType="begin"/>
            </w:r>
            <w:r w:rsidR="0016320C">
              <w:rPr>
                <w:webHidden/>
              </w:rPr>
              <w:instrText xml:space="preserve"> PAGEREF _Toc86830448 \h </w:instrText>
            </w:r>
            <w:r>
              <w:rPr>
                <w:webHidden/>
              </w:rPr>
            </w:r>
            <w:r>
              <w:rPr>
                <w:webHidden/>
              </w:rPr>
              <w:fldChar w:fldCharType="separate"/>
            </w:r>
            <w:r w:rsidR="0016320C">
              <w:rPr>
                <w:webHidden/>
              </w:rPr>
              <w:t>21</w:t>
            </w:r>
            <w:r>
              <w:rPr>
                <w:webHidden/>
              </w:rPr>
              <w:fldChar w:fldCharType="end"/>
            </w:r>
          </w:hyperlink>
        </w:p>
        <w:p w:rsidR="00C17FE6" w:rsidRDefault="00BC4F46" w:rsidP="00A7453E">
          <w:pPr>
            <w:tabs>
              <w:tab w:val="right" w:pos="8504"/>
            </w:tabs>
            <w:spacing w:before="120" w:after="120" w:line="240" w:lineRule="auto"/>
            <w:ind w:right="-1"/>
          </w:pPr>
          <w:r>
            <w:fldChar w:fldCharType="end"/>
          </w:r>
        </w:p>
      </w:sdtContent>
    </w:sdt>
    <w:p w:rsidR="00C17FE6" w:rsidRDefault="00C17FE6" w:rsidP="00D056F4">
      <w:pPr>
        <w:spacing w:before="120" w:after="120" w:line="240" w:lineRule="auto"/>
        <w:rPr>
          <w:rFonts w:ascii="Times New Roman" w:eastAsia="Calibri" w:hAnsi="Times New Roman" w:cs="Times New Roman"/>
          <w:b/>
          <w:bCs/>
          <w:color w:val="000000"/>
          <w:sz w:val="28"/>
          <w:szCs w:val="28"/>
        </w:rPr>
      </w:pPr>
      <w:r>
        <w:rPr>
          <w:rFonts w:ascii="Times New Roman" w:eastAsia="Calibri" w:hAnsi="Times New Roman" w:cs="Times New Roman"/>
          <w:b/>
          <w:bCs/>
          <w:color w:val="000000"/>
          <w:sz w:val="28"/>
          <w:szCs w:val="28"/>
        </w:rPr>
        <w:br w:type="page"/>
      </w:r>
    </w:p>
    <w:p w:rsidR="00672710" w:rsidRPr="00E24074" w:rsidRDefault="00E24074" w:rsidP="00664EC2">
      <w:pPr>
        <w:pStyle w:val="Titolo1"/>
        <w:numPr>
          <w:ilvl w:val="0"/>
          <w:numId w:val="7"/>
        </w:numPr>
        <w:spacing w:after="360"/>
        <w:ind w:left="709" w:hanging="357"/>
        <w:jc w:val="left"/>
        <w:rPr>
          <w:rFonts w:eastAsia="Calibri"/>
        </w:rPr>
      </w:pPr>
      <w:bookmarkStart w:id="0" w:name="_Toc86830430"/>
      <w:r w:rsidRPr="00E24074">
        <w:rPr>
          <w:rFonts w:eastAsia="Calibri"/>
        </w:rPr>
        <w:lastRenderedPageBreak/>
        <w:t>I</w:t>
      </w:r>
      <w:r w:rsidR="00C17FE6">
        <w:rPr>
          <w:rFonts w:eastAsia="Calibri"/>
        </w:rPr>
        <w:t xml:space="preserve"> </w:t>
      </w:r>
      <w:r w:rsidRPr="00E24074">
        <w:rPr>
          <w:rFonts w:eastAsia="Calibri"/>
        </w:rPr>
        <w:t>PRODOTTI AGROALIMENTARI LOCALI</w:t>
      </w:r>
      <w:r w:rsidR="00D73009">
        <w:rPr>
          <w:rFonts w:eastAsia="Calibri"/>
        </w:rPr>
        <w:t>:</w:t>
      </w:r>
      <w:r w:rsidRPr="00E24074">
        <w:rPr>
          <w:rFonts w:eastAsia="Calibri"/>
        </w:rPr>
        <w:t xml:space="preserve"> PATRIMONIO CULTURALE E STRUMENT</w:t>
      </w:r>
      <w:r w:rsidR="00D73009">
        <w:rPr>
          <w:rFonts w:eastAsia="Calibri"/>
        </w:rPr>
        <w:t>O</w:t>
      </w:r>
      <w:r w:rsidRPr="00E24074">
        <w:rPr>
          <w:rFonts w:eastAsia="Calibri"/>
        </w:rPr>
        <w:t xml:space="preserve"> </w:t>
      </w:r>
      <w:proofErr w:type="spellStart"/>
      <w:r w:rsidRPr="00E24074">
        <w:rPr>
          <w:rFonts w:eastAsia="Calibri"/>
        </w:rPr>
        <w:t>DI</w:t>
      </w:r>
      <w:proofErr w:type="spellEnd"/>
      <w:r w:rsidRPr="00E24074">
        <w:rPr>
          <w:rFonts w:eastAsia="Calibri"/>
        </w:rPr>
        <w:t xml:space="preserve"> VALORIZZAZIONE </w:t>
      </w:r>
      <w:proofErr w:type="spellStart"/>
      <w:r w:rsidRPr="00E24074">
        <w:rPr>
          <w:rFonts w:eastAsia="Calibri"/>
        </w:rPr>
        <w:t>DI</w:t>
      </w:r>
      <w:proofErr w:type="spellEnd"/>
      <w:r w:rsidRPr="00E24074">
        <w:rPr>
          <w:rFonts w:eastAsia="Calibri"/>
        </w:rPr>
        <w:t xml:space="preserve"> UN TERRITORIO</w:t>
      </w:r>
      <w:bookmarkEnd w:id="0"/>
    </w:p>
    <w:p w:rsidR="009F5044" w:rsidRPr="00E24074" w:rsidRDefault="009F5044" w:rsidP="00D056F4">
      <w:pPr>
        <w:spacing w:before="120" w:after="120" w:line="240" w:lineRule="auto"/>
        <w:jc w:val="both"/>
        <w:rPr>
          <w:rFonts w:ascii="Times New Roman" w:hAnsi="Times New Roman" w:cs="Times New Roman"/>
          <w:sz w:val="24"/>
          <w:szCs w:val="24"/>
        </w:rPr>
      </w:pPr>
      <w:r w:rsidRPr="00E24074">
        <w:rPr>
          <w:rFonts w:ascii="Times New Roman" w:hAnsi="Times New Roman" w:cs="Times New Roman"/>
          <w:sz w:val="24"/>
          <w:szCs w:val="24"/>
        </w:rPr>
        <w:t xml:space="preserve">La capacità di valorizzare i prodotti locali, </w:t>
      </w:r>
      <w:r w:rsidR="00541EE4" w:rsidRPr="00E24074">
        <w:rPr>
          <w:rFonts w:ascii="Times New Roman" w:hAnsi="Times New Roman" w:cs="Times New Roman"/>
          <w:sz w:val="24"/>
          <w:szCs w:val="24"/>
        </w:rPr>
        <w:t xml:space="preserve">soprattutto </w:t>
      </w:r>
      <w:r w:rsidRPr="00E24074">
        <w:rPr>
          <w:rFonts w:ascii="Times New Roman" w:hAnsi="Times New Roman" w:cs="Times New Roman"/>
          <w:sz w:val="24"/>
          <w:szCs w:val="24"/>
        </w:rPr>
        <w:t xml:space="preserve">agroalimentari, è </w:t>
      </w:r>
      <w:r w:rsidR="00557389" w:rsidRPr="00E24074">
        <w:rPr>
          <w:rFonts w:ascii="Times New Roman" w:hAnsi="Times New Roman" w:cs="Times New Roman"/>
          <w:sz w:val="24"/>
          <w:szCs w:val="24"/>
        </w:rPr>
        <w:t xml:space="preserve">da molti anni </w:t>
      </w:r>
      <w:r w:rsidRPr="00E24074">
        <w:rPr>
          <w:rFonts w:ascii="Times New Roman" w:hAnsi="Times New Roman" w:cs="Times New Roman"/>
          <w:sz w:val="24"/>
          <w:szCs w:val="24"/>
        </w:rPr>
        <w:t>considerato un elemento decisivo per lo sviluppo endogeno dei sistemi territoriali</w:t>
      </w:r>
      <w:r w:rsidR="00C4733F">
        <w:rPr>
          <w:rFonts w:ascii="Times New Roman" w:hAnsi="Times New Roman" w:cs="Times New Roman"/>
          <w:sz w:val="24"/>
          <w:szCs w:val="24"/>
        </w:rPr>
        <w:t xml:space="preserve"> </w:t>
      </w:r>
      <w:r w:rsidRPr="00E24074">
        <w:rPr>
          <w:rFonts w:ascii="Times New Roman" w:hAnsi="Times New Roman" w:cs="Times New Roman"/>
          <w:sz w:val="24"/>
          <w:szCs w:val="24"/>
        </w:rPr>
        <w:t xml:space="preserve">in considerazione delle importanti ricadute economiche, sociali e turistiche che esso può produrre. </w:t>
      </w:r>
    </w:p>
    <w:p w:rsidR="009F5044" w:rsidRPr="00506AC7" w:rsidRDefault="0500712B" w:rsidP="00D056F4">
      <w:pPr>
        <w:spacing w:before="120" w:after="120" w:line="240" w:lineRule="auto"/>
        <w:jc w:val="both"/>
        <w:rPr>
          <w:rFonts w:ascii="Times New Roman" w:hAnsi="Times New Roman" w:cs="Times New Roman"/>
          <w:sz w:val="24"/>
          <w:szCs w:val="24"/>
        </w:rPr>
      </w:pPr>
      <w:r w:rsidRPr="0500712B">
        <w:rPr>
          <w:rFonts w:ascii="Times New Roman" w:hAnsi="Times New Roman" w:cs="Times New Roman"/>
          <w:sz w:val="24"/>
          <w:szCs w:val="24"/>
        </w:rPr>
        <w:t xml:space="preserve">Infatti, </w:t>
      </w:r>
      <w:r w:rsidRPr="0500712B">
        <w:rPr>
          <w:rFonts w:ascii="Times New Roman" w:hAnsi="Times New Roman" w:cs="Times New Roman"/>
          <w:b/>
          <w:bCs/>
          <w:sz w:val="24"/>
          <w:szCs w:val="24"/>
        </w:rPr>
        <w:t xml:space="preserve">la valorizzazione e la promozione della qualità dei prodotti locali viene sempre più spesso messa al centro delle </w:t>
      </w:r>
      <w:r w:rsidRPr="00505DB3">
        <w:rPr>
          <w:rFonts w:ascii="Times New Roman" w:hAnsi="Times New Roman" w:cs="Times New Roman"/>
          <w:b/>
          <w:bCs/>
          <w:sz w:val="24"/>
          <w:szCs w:val="24"/>
        </w:rPr>
        <w:t>politiche territoriali</w:t>
      </w:r>
      <w:r w:rsidRPr="00505DB3">
        <w:rPr>
          <w:rFonts w:ascii="Times New Roman" w:hAnsi="Times New Roman" w:cs="Times New Roman"/>
          <w:sz w:val="24"/>
          <w:szCs w:val="24"/>
        </w:rPr>
        <w:t>: non solo dagli operatori economici ma anche dagli amministratori pubblici, i quali li individuano come un elemento centrale di una strategia complessiva di sviluppo locale che prevede anche la salvaguardia culturale delle tradizioni produttive.</w:t>
      </w:r>
      <w:r w:rsidR="003A37E0" w:rsidRPr="00505DB3">
        <w:rPr>
          <w:rStyle w:val="Rimandonotaapidipagina"/>
          <w:szCs w:val="24"/>
        </w:rPr>
        <w:footnoteReference w:id="2"/>
      </w:r>
    </w:p>
    <w:p w:rsidR="00D966F5" w:rsidRPr="00506AC7" w:rsidRDefault="00D966F5" w:rsidP="00D056F4">
      <w:pPr>
        <w:spacing w:before="120" w:after="120" w:line="240" w:lineRule="auto"/>
        <w:jc w:val="both"/>
        <w:rPr>
          <w:rFonts w:ascii="Times New Roman" w:hAnsi="Times New Roman" w:cs="Times New Roman"/>
          <w:sz w:val="24"/>
          <w:szCs w:val="24"/>
        </w:rPr>
      </w:pPr>
      <w:r w:rsidRPr="00506AC7">
        <w:rPr>
          <w:rFonts w:ascii="Times New Roman" w:hAnsi="Times New Roman" w:cs="Times New Roman"/>
          <w:sz w:val="24"/>
          <w:szCs w:val="24"/>
        </w:rPr>
        <w:t>Generalmente l’utilizzo di questi beni nei processi</w:t>
      </w:r>
      <w:r w:rsidR="00C4733F">
        <w:rPr>
          <w:rFonts w:ascii="Times New Roman" w:hAnsi="Times New Roman" w:cs="Times New Roman"/>
          <w:sz w:val="24"/>
          <w:szCs w:val="24"/>
        </w:rPr>
        <w:t xml:space="preserve"> di sviluppo</w:t>
      </w:r>
      <w:r w:rsidRPr="00506AC7">
        <w:rPr>
          <w:rFonts w:ascii="Times New Roman" w:hAnsi="Times New Roman" w:cs="Times New Roman"/>
          <w:sz w:val="24"/>
          <w:szCs w:val="24"/>
        </w:rPr>
        <w:t xml:space="preserve"> territorial</w:t>
      </w:r>
      <w:r w:rsidR="00C4733F">
        <w:rPr>
          <w:rFonts w:ascii="Times New Roman" w:hAnsi="Times New Roman" w:cs="Times New Roman"/>
          <w:sz w:val="24"/>
          <w:szCs w:val="24"/>
        </w:rPr>
        <w:t>e</w:t>
      </w:r>
      <w:r w:rsidRPr="00506AC7">
        <w:rPr>
          <w:rFonts w:ascii="Times New Roman" w:hAnsi="Times New Roman" w:cs="Times New Roman"/>
          <w:sz w:val="24"/>
          <w:szCs w:val="24"/>
        </w:rPr>
        <w:t xml:space="preserve"> si basa sulla valorizzazione del </w:t>
      </w:r>
      <w:proofErr w:type="spellStart"/>
      <w:r w:rsidRPr="00506AC7">
        <w:rPr>
          <w:rFonts w:ascii="Times New Roman" w:hAnsi="Times New Roman" w:cs="Times New Roman"/>
          <w:i/>
          <w:sz w:val="24"/>
          <w:szCs w:val="24"/>
        </w:rPr>
        <w:t>genius</w:t>
      </w:r>
      <w:proofErr w:type="spellEnd"/>
      <w:r w:rsidRPr="00506AC7">
        <w:rPr>
          <w:rFonts w:ascii="Times New Roman" w:hAnsi="Times New Roman" w:cs="Times New Roman"/>
          <w:i/>
          <w:sz w:val="24"/>
          <w:szCs w:val="24"/>
        </w:rPr>
        <w:t xml:space="preserve"> loci</w:t>
      </w:r>
      <w:r w:rsidRPr="00506AC7">
        <w:rPr>
          <w:rFonts w:ascii="Times New Roman" w:hAnsi="Times New Roman" w:cs="Times New Roman"/>
          <w:sz w:val="24"/>
          <w:szCs w:val="24"/>
        </w:rPr>
        <w:t xml:space="preserve">, e </w:t>
      </w:r>
      <w:r w:rsidR="00C4733F">
        <w:rPr>
          <w:rFonts w:ascii="Times New Roman" w:hAnsi="Times New Roman" w:cs="Times New Roman"/>
          <w:sz w:val="24"/>
          <w:szCs w:val="24"/>
        </w:rPr>
        <w:t xml:space="preserve">tende ad </w:t>
      </w:r>
      <w:r w:rsidRPr="00506AC7">
        <w:rPr>
          <w:rFonts w:ascii="Times New Roman" w:hAnsi="Times New Roman" w:cs="Times New Roman"/>
          <w:sz w:val="24"/>
          <w:szCs w:val="24"/>
        </w:rPr>
        <w:t>unificare ambiente, comunità e prodotti</w:t>
      </w:r>
      <w:r w:rsidR="00C4733F">
        <w:rPr>
          <w:rFonts w:ascii="Times New Roman" w:hAnsi="Times New Roman" w:cs="Times New Roman"/>
          <w:sz w:val="24"/>
          <w:szCs w:val="24"/>
        </w:rPr>
        <w:t xml:space="preserve"> </w:t>
      </w:r>
      <w:r w:rsidRPr="00506AC7">
        <w:rPr>
          <w:rFonts w:ascii="Times New Roman" w:hAnsi="Times New Roman" w:cs="Times New Roman"/>
          <w:sz w:val="24"/>
          <w:szCs w:val="24"/>
        </w:rPr>
        <w:t>in una stretta interazione tra luogo e identità, soprattutto attivando una descrizione sintetica e puntuale del prodotto e delle storie ad esso co</w:t>
      </w:r>
      <w:r w:rsidR="00001C57" w:rsidRPr="00506AC7">
        <w:rPr>
          <w:rFonts w:ascii="Times New Roman" w:hAnsi="Times New Roman" w:cs="Times New Roman"/>
          <w:sz w:val="24"/>
          <w:szCs w:val="24"/>
        </w:rPr>
        <w:t xml:space="preserve">nnesso ed </w:t>
      </w:r>
      <w:r w:rsidR="00C4733F">
        <w:rPr>
          <w:rFonts w:ascii="Times New Roman" w:hAnsi="Times New Roman" w:cs="Times New Roman"/>
          <w:sz w:val="24"/>
          <w:szCs w:val="24"/>
        </w:rPr>
        <w:t xml:space="preserve">una </w:t>
      </w:r>
      <w:r w:rsidR="00001C57" w:rsidRPr="00506AC7">
        <w:rPr>
          <w:rFonts w:ascii="Times New Roman" w:hAnsi="Times New Roman" w:cs="Times New Roman"/>
          <w:sz w:val="24"/>
          <w:szCs w:val="24"/>
        </w:rPr>
        <w:t xml:space="preserve">elaborazione </w:t>
      </w:r>
      <w:proofErr w:type="spellStart"/>
      <w:r w:rsidR="00001C57" w:rsidRPr="00506AC7">
        <w:rPr>
          <w:rFonts w:ascii="Times New Roman" w:hAnsi="Times New Roman" w:cs="Times New Roman"/>
          <w:sz w:val="24"/>
          <w:szCs w:val="24"/>
        </w:rPr>
        <w:t>info</w:t>
      </w:r>
      <w:r w:rsidRPr="00506AC7">
        <w:rPr>
          <w:rFonts w:ascii="Times New Roman" w:hAnsi="Times New Roman" w:cs="Times New Roman"/>
          <w:sz w:val="24"/>
          <w:szCs w:val="24"/>
        </w:rPr>
        <w:t>grafica</w:t>
      </w:r>
      <w:proofErr w:type="spellEnd"/>
      <w:r w:rsidRPr="00506AC7">
        <w:rPr>
          <w:rFonts w:ascii="Times New Roman" w:hAnsi="Times New Roman" w:cs="Times New Roman"/>
          <w:sz w:val="24"/>
          <w:szCs w:val="24"/>
        </w:rPr>
        <w:t>, su semplici str</w:t>
      </w:r>
      <w:r w:rsidR="00C4733F">
        <w:rPr>
          <w:rFonts w:ascii="Times New Roman" w:hAnsi="Times New Roman" w:cs="Times New Roman"/>
          <w:sz w:val="24"/>
          <w:szCs w:val="24"/>
        </w:rPr>
        <w:t>umenti di mappa, che esplicita</w:t>
      </w:r>
      <w:r w:rsidRPr="00506AC7">
        <w:rPr>
          <w:rFonts w:ascii="Times New Roman" w:hAnsi="Times New Roman" w:cs="Times New Roman"/>
          <w:sz w:val="24"/>
          <w:szCs w:val="24"/>
        </w:rPr>
        <w:t xml:space="preserve"> la provenienza geografica dei prodotti</w:t>
      </w:r>
      <w:r w:rsidR="00151F57" w:rsidRPr="00506AC7">
        <w:rPr>
          <w:rFonts w:ascii="Times New Roman" w:hAnsi="Times New Roman" w:cs="Times New Roman"/>
          <w:sz w:val="24"/>
          <w:szCs w:val="24"/>
        </w:rPr>
        <w:t>.</w:t>
      </w:r>
      <w:r w:rsidRPr="00506AC7">
        <w:rPr>
          <w:rFonts w:ascii="Times New Roman" w:hAnsi="Times New Roman" w:cs="Times New Roman"/>
          <w:sz w:val="24"/>
          <w:szCs w:val="24"/>
        </w:rPr>
        <w:t xml:space="preserve"> </w:t>
      </w:r>
    </w:p>
    <w:p w:rsidR="00D966F5" w:rsidRPr="00506AC7" w:rsidRDefault="00D966F5" w:rsidP="00D056F4">
      <w:pPr>
        <w:spacing w:before="120" w:after="120" w:line="240" w:lineRule="auto"/>
        <w:jc w:val="both"/>
        <w:rPr>
          <w:rFonts w:ascii="Times New Roman" w:hAnsi="Times New Roman" w:cs="Times New Roman"/>
          <w:sz w:val="24"/>
          <w:szCs w:val="24"/>
        </w:rPr>
      </w:pPr>
      <w:r w:rsidRPr="00506AC7">
        <w:rPr>
          <w:rFonts w:ascii="Times New Roman" w:hAnsi="Times New Roman" w:cs="Times New Roman"/>
          <w:sz w:val="24"/>
          <w:szCs w:val="24"/>
        </w:rPr>
        <w:t xml:space="preserve">In questo modo si può ottenere il risultato di fare emergere </w:t>
      </w:r>
      <w:r w:rsidR="00452462" w:rsidRPr="00506AC7">
        <w:rPr>
          <w:rFonts w:ascii="Times New Roman" w:hAnsi="Times New Roman" w:cs="Times New Roman"/>
          <w:sz w:val="24"/>
          <w:szCs w:val="24"/>
        </w:rPr>
        <w:t xml:space="preserve">la qualità </w:t>
      </w:r>
      <w:r w:rsidRPr="00506AC7">
        <w:rPr>
          <w:rFonts w:ascii="Times New Roman" w:hAnsi="Times New Roman" w:cs="Times New Roman"/>
          <w:sz w:val="24"/>
          <w:szCs w:val="24"/>
        </w:rPr>
        <w:t>dei prodotti e dei territori di riferimento, definendo il primo tassello di una possibile marcatura sperimentale di fili</w:t>
      </w:r>
      <w:r w:rsidR="007D1392">
        <w:rPr>
          <w:rFonts w:ascii="Times New Roman" w:hAnsi="Times New Roman" w:cs="Times New Roman"/>
          <w:sz w:val="24"/>
          <w:szCs w:val="24"/>
        </w:rPr>
        <w:t>ere e di prodotti locali atti a</w:t>
      </w:r>
      <w:r w:rsidRPr="00506AC7">
        <w:rPr>
          <w:rFonts w:ascii="Times New Roman" w:hAnsi="Times New Roman" w:cs="Times New Roman"/>
          <w:sz w:val="24"/>
          <w:szCs w:val="24"/>
        </w:rPr>
        <w:t xml:space="preserve"> strategi</w:t>
      </w:r>
      <w:r w:rsidR="007D1392">
        <w:rPr>
          <w:rFonts w:ascii="Times New Roman" w:hAnsi="Times New Roman" w:cs="Times New Roman"/>
          <w:sz w:val="24"/>
          <w:szCs w:val="24"/>
        </w:rPr>
        <w:t>e</w:t>
      </w:r>
      <w:r w:rsidRPr="00506AC7">
        <w:rPr>
          <w:rFonts w:ascii="Times New Roman" w:hAnsi="Times New Roman" w:cs="Times New Roman"/>
          <w:sz w:val="24"/>
          <w:szCs w:val="24"/>
        </w:rPr>
        <w:t xml:space="preserve"> </w:t>
      </w:r>
      <w:r w:rsidR="007D1392">
        <w:rPr>
          <w:rFonts w:ascii="Times New Roman" w:hAnsi="Times New Roman" w:cs="Times New Roman"/>
          <w:sz w:val="24"/>
          <w:szCs w:val="24"/>
        </w:rPr>
        <w:t xml:space="preserve">di sviluppo e </w:t>
      </w:r>
      <w:r w:rsidRPr="00506AC7">
        <w:rPr>
          <w:rFonts w:ascii="Times New Roman" w:hAnsi="Times New Roman" w:cs="Times New Roman"/>
          <w:sz w:val="24"/>
          <w:szCs w:val="24"/>
        </w:rPr>
        <w:t>promozional</w:t>
      </w:r>
      <w:r w:rsidR="007D1392">
        <w:rPr>
          <w:rFonts w:ascii="Times New Roman" w:hAnsi="Times New Roman" w:cs="Times New Roman"/>
          <w:sz w:val="24"/>
          <w:szCs w:val="24"/>
        </w:rPr>
        <w:t>i</w:t>
      </w:r>
      <w:r w:rsidRPr="00506AC7">
        <w:rPr>
          <w:rFonts w:ascii="Times New Roman" w:hAnsi="Times New Roman" w:cs="Times New Roman"/>
          <w:sz w:val="24"/>
          <w:szCs w:val="24"/>
        </w:rPr>
        <w:t xml:space="preserve"> integrat</w:t>
      </w:r>
      <w:r w:rsidR="007D1392">
        <w:rPr>
          <w:rFonts w:ascii="Times New Roman" w:hAnsi="Times New Roman" w:cs="Times New Roman"/>
          <w:sz w:val="24"/>
          <w:szCs w:val="24"/>
        </w:rPr>
        <w:t>e</w:t>
      </w:r>
      <w:r w:rsidRPr="00506AC7">
        <w:rPr>
          <w:rFonts w:ascii="Times New Roman" w:hAnsi="Times New Roman" w:cs="Times New Roman"/>
          <w:sz w:val="24"/>
          <w:szCs w:val="24"/>
        </w:rPr>
        <w:t xml:space="preserve"> dell’intera area </w:t>
      </w:r>
      <w:r w:rsidR="00C4733F">
        <w:rPr>
          <w:rFonts w:ascii="Times New Roman" w:hAnsi="Times New Roman" w:cs="Times New Roman"/>
          <w:sz w:val="24"/>
          <w:szCs w:val="24"/>
        </w:rPr>
        <w:t>di riferimento</w:t>
      </w:r>
      <w:r w:rsidR="00436A3C" w:rsidRPr="00506AC7">
        <w:rPr>
          <w:rFonts w:ascii="Times New Roman" w:hAnsi="Times New Roman" w:cs="Times New Roman"/>
          <w:sz w:val="24"/>
          <w:szCs w:val="24"/>
        </w:rPr>
        <w:t>.</w:t>
      </w:r>
    </w:p>
    <w:p w:rsidR="00327233" w:rsidRPr="00506AC7" w:rsidRDefault="00327233" w:rsidP="00664EC2">
      <w:pPr>
        <w:pStyle w:val="Titolo2"/>
        <w:numPr>
          <w:ilvl w:val="0"/>
          <w:numId w:val="5"/>
        </w:numPr>
        <w:spacing w:before="120" w:after="120"/>
      </w:pPr>
      <w:bookmarkStart w:id="1" w:name="_Toc86830431"/>
      <w:r w:rsidRPr="00506AC7">
        <w:t>I prodotti agroalimentari come patrimonio culturale dei territori</w:t>
      </w:r>
      <w:bookmarkEnd w:id="1"/>
    </w:p>
    <w:p w:rsidR="00327233" w:rsidRPr="00506AC7" w:rsidRDefault="00F95296" w:rsidP="00D056F4">
      <w:pPr>
        <w:spacing w:before="120" w:after="120" w:line="240" w:lineRule="auto"/>
        <w:jc w:val="both"/>
        <w:rPr>
          <w:rFonts w:ascii="Times New Roman" w:hAnsi="Times New Roman" w:cs="Times New Roman"/>
          <w:sz w:val="24"/>
          <w:szCs w:val="24"/>
        </w:rPr>
      </w:pPr>
      <w:r w:rsidRPr="00506AC7">
        <w:rPr>
          <w:rFonts w:ascii="Times New Roman" w:hAnsi="Times New Roman" w:cs="Times New Roman"/>
          <w:sz w:val="24"/>
          <w:szCs w:val="24"/>
        </w:rPr>
        <w:t>L’agricoltura ed i prodotti agroalimentari svolgono delle funzioni economiche ed ambientali insostituibili</w:t>
      </w:r>
      <w:r w:rsidR="00C4733F">
        <w:rPr>
          <w:rFonts w:ascii="Times New Roman" w:hAnsi="Times New Roman" w:cs="Times New Roman"/>
          <w:sz w:val="24"/>
          <w:szCs w:val="24"/>
        </w:rPr>
        <w:t xml:space="preserve"> per </w:t>
      </w:r>
      <w:r w:rsidR="00C4733F" w:rsidRPr="00506AC7">
        <w:rPr>
          <w:rFonts w:ascii="Times New Roman" w:hAnsi="Times New Roman" w:cs="Times New Roman"/>
          <w:sz w:val="24"/>
          <w:szCs w:val="24"/>
        </w:rPr>
        <w:t>lo sviluppo socio-economico del territorio</w:t>
      </w:r>
      <w:r w:rsidRPr="00506AC7">
        <w:rPr>
          <w:rFonts w:ascii="Times New Roman" w:hAnsi="Times New Roman" w:cs="Times New Roman"/>
          <w:sz w:val="24"/>
          <w:szCs w:val="24"/>
        </w:rPr>
        <w:t>. La storia, la mitologia, la cultura, legat</w:t>
      </w:r>
      <w:r w:rsidR="00C4733F">
        <w:rPr>
          <w:rFonts w:ascii="Times New Roman" w:hAnsi="Times New Roman" w:cs="Times New Roman"/>
          <w:sz w:val="24"/>
          <w:szCs w:val="24"/>
        </w:rPr>
        <w:t>e</w:t>
      </w:r>
      <w:r w:rsidRPr="00506AC7">
        <w:rPr>
          <w:rFonts w:ascii="Times New Roman" w:hAnsi="Times New Roman" w:cs="Times New Roman"/>
          <w:sz w:val="24"/>
          <w:szCs w:val="24"/>
        </w:rPr>
        <w:t xml:space="preserve"> inscindibilmente ai territori ed ai prodotti, </w:t>
      </w:r>
      <w:r w:rsidR="00C4733F">
        <w:rPr>
          <w:rFonts w:ascii="Times New Roman" w:hAnsi="Times New Roman" w:cs="Times New Roman"/>
          <w:sz w:val="24"/>
          <w:szCs w:val="24"/>
        </w:rPr>
        <w:t>sono</w:t>
      </w:r>
      <w:r w:rsidRPr="00506AC7">
        <w:rPr>
          <w:rFonts w:ascii="Times New Roman" w:hAnsi="Times New Roman" w:cs="Times New Roman"/>
          <w:sz w:val="24"/>
          <w:szCs w:val="24"/>
        </w:rPr>
        <w:t xml:space="preserve"> ricc</w:t>
      </w:r>
      <w:r w:rsidR="00C4733F">
        <w:rPr>
          <w:rFonts w:ascii="Times New Roman" w:hAnsi="Times New Roman" w:cs="Times New Roman"/>
          <w:sz w:val="24"/>
          <w:szCs w:val="24"/>
        </w:rPr>
        <w:t>he</w:t>
      </w:r>
      <w:r w:rsidRPr="00506AC7">
        <w:rPr>
          <w:rFonts w:ascii="Times New Roman" w:hAnsi="Times New Roman" w:cs="Times New Roman"/>
          <w:sz w:val="24"/>
          <w:szCs w:val="24"/>
        </w:rPr>
        <w:t xml:space="preserve"> di riferimenti che </w:t>
      </w:r>
      <w:r w:rsidR="00C4733F">
        <w:rPr>
          <w:rFonts w:ascii="Times New Roman" w:hAnsi="Times New Roman" w:cs="Times New Roman"/>
          <w:sz w:val="24"/>
          <w:szCs w:val="24"/>
        </w:rPr>
        <w:t xml:space="preserve">ne </w:t>
      </w:r>
      <w:r w:rsidRPr="00506AC7">
        <w:rPr>
          <w:rFonts w:ascii="Times New Roman" w:hAnsi="Times New Roman" w:cs="Times New Roman"/>
          <w:sz w:val="24"/>
          <w:szCs w:val="24"/>
        </w:rPr>
        <w:t>testimoniano l’importante ruolo economico, sociale ed ambientale svolto.</w:t>
      </w:r>
      <w:r w:rsidR="00C4733F">
        <w:rPr>
          <w:rFonts w:ascii="Times New Roman" w:hAnsi="Times New Roman" w:cs="Times New Roman"/>
          <w:sz w:val="24"/>
          <w:szCs w:val="24"/>
        </w:rPr>
        <w:t xml:space="preserve"> </w:t>
      </w:r>
      <w:r w:rsidR="00741800" w:rsidRPr="007D1392">
        <w:rPr>
          <w:rFonts w:ascii="Times New Roman" w:hAnsi="Times New Roman" w:cs="Times New Roman"/>
          <w:b/>
          <w:sz w:val="24"/>
          <w:szCs w:val="24"/>
        </w:rPr>
        <w:t xml:space="preserve">I prodotti </w:t>
      </w:r>
      <w:r w:rsidR="00C4670A" w:rsidRPr="007D1392">
        <w:rPr>
          <w:rFonts w:ascii="Times New Roman" w:hAnsi="Times New Roman" w:cs="Times New Roman"/>
          <w:b/>
          <w:sz w:val="24"/>
          <w:szCs w:val="24"/>
        </w:rPr>
        <w:t>locali (“tipici”)</w:t>
      </w:r>
      <w:r w:rsidR="00327233" w:rsidRPr="007D1392">
        <w:rPr>
          <w:rFonts w:ascii="Times New Roman" w:hAnsi="Times New Roman" w:cs="Times New Roman"/>
          <w:b/>
          <w:sz w:val="24"/>
          <w:szCs w:val="24"/>
        </w:rPr>
        <w:t xml:space="preserve"> agroalimentari sono </w:t>
      </w:r>
      <w:r w:rsidR="00A40B59" w:rsidRPr="007D1392">
        <w:rPr>
          <w:rFonts w:ascii="Times New Roman" w:hAnsi="Times New Roman" w:cs="Times New Roman"/>
          <w:b/>
          <w:sz w:val="24"/>
          <w:szCs w:val="24"/>
        </w:rPr>
        <w:t xml:space="preserve">dunque </w:t>
      </w:r>
      <w:r w:rsidR="00327233" w:rsidRPr="007D1392">
        <w:rPr>
          <w:rFonts w:ascii="Times New Roman" w:hAnsi="Times New Roman" w:cs="Times New Roman"/>
          <w:b/>
          <w:sz w:val="24"/>
          <w:szCs w:val="24"/>
        </w:rPr>
        <w:t xml:space="preserve">per definizione </w:t>
      </w:r>
      <w:r w:rsidR="00506AC7" w:rsidRPr="007D1392">
        <w:rPr>
          <w:rFonts w:ascii="Times New Roman" w:hAnsi="Times New Roman" w:cs="Times New Roman"/>
          <w:b/>
          <w:sz w:val="24"/>
          <w:szCs w:val="24"/>
        </w:rPr>
        <w:t>“</w:t>
      </w:r>
      <w:r w:rsidR="00327233" w:rsidRPr="007D1392">
        <w:rPr>
          <w:rFonts w:ascii="Times New Roman" w:hAnsi="Times New Roman" w:cs="Times New Roman"/>
          <w:b/>
          <w:sz w:val="24"/>
          <w:szCs w:val="24"/>
        </w:rPr>
        <w:t>patrimonio culturale</w:t>
      </w:r>
      <w:r w:rsidR="00506AC7" w:rsidRPr="007D1392">
        <w:rPr>
          <w:rFonts w:ascii="Times New Roman" w:hAnsi="Times New Roman" w:cs="Times New Roman"/>
          <w:b/>
          <w:sz w:val="24"/>
          <w:szCs w:val="24"/>
        </w:rPr>
        <w:t>”</w:t>
      </w:r>
      <w:r w:rsidR="00327233" w:rsidRPr="007D1392">
        <w:rPr>
          <w:rFonts w:ascii="Times New Roman" w:hAnsi="Times New Roman" w:cs="Times New Roman"/>
          <w:b/>
          <w:sz w:val="24"/>
          <w:szCs w:val="24"/>
        </w:rPr>
        <w:t xml:space="preserve"> di un determinato territorio</w:t>
      </w:r>
      <w:r w:rsidR="00327233" w:rsidRPr="00506AC7">
        <w:rPr>
          <w:rFonts w:ascii="Times New Roman" w:hAnsi="Times New Roman" w:cs="Times New Roman"/>
          <w:sz w:val="24"/>
          <w:szCs w:val="24"/>
        </w:rPr>
        <w:t xml:space="preserve"> e rivestono un ruolo fondamentale nella cultura dei luoghi, soprattutto nelle loro potenzialità di sviluppo economic</w:t>
      </w:r>
      <w:r w:rsidR="00452462" w:rsidRPr="00506AC7">
        <w:rPr>
          <w:rFonts w:ascii="Times New Roman" w:hAnsi="Times New Roman" w:cs="Times New Roman"/>
          <w:sz w:val="24"/>
          <w:szCs w:val="24"/>
        </w:rPr>
        <w:t>o</w:t>
      </w:r>
      <w:r w:rsidR="00C4733F">
        <w:rPr>
          <w:rFonts w:ascii="Times New Roman" w:hAnsi="Times New Roman" w:cs="Times New Roman"/>
          <w:sz w:val="24"/>
          <w:szCs w:val="24"/>
        </w:rPr>
        <w:t xml:space="preserve"> sostenibile</w:t>
      </w:r>
      <w:r w:rsidR="00327233" w:rsidRPr="00506AC7">
        <w:rPr>
          <w:rFonts w:ascii="Times New Roman" w:hAnsi="Times New Roman" w:cs="Times New Roman"/>
          <w:sz w:val="24"/>
          <w:szCs w:val="24"/>
        </w:rPr>
        <w:t xml:space="preserve">. </w:t>
      </w:r>
    </w:p>
    <w:p w:rsidR="00F91005" w:rsidRPr="00506AC7" w:rsidRDefault="00A6661B" w:rsidP="00D056F4">
      <w:pPr>
        <w:spacing w:before="120" w:after="120" w:line="240" w:lineRule="auto"/>
        <w:jc w:val="both"/>
        <w:rPr>
          <w:rFonts w:ascii="Times New Roman" w:hAnsi="Times New Roman" w:cs="Times New Roman"/>
          <w:sz w:val="24"/>
          <w:szCs w:val="24"/>
        </w:rPr>
      </w:pPr>
      <w:r w:rsidRPr="00506AC7">
        <w:rPr>
          <w:rFonts w:ascii="Times New Roman" w:hAnsi="Times New Roman" w:cs="Times New Roman"/>
          <w:sz w:val="24"/>
          <w:szCs w:val="24"/>
        </w:rPr>
        <w:t>In questo senso è utile sottolineare che l</w:t>
      </w:r>
      <w:r w:rsidR="00F91005" w:rsidRPr="00506AC7">
        <w:rPr>
          <w:rFonts w:ascii="Times New Roman" w:hAnsi="Times New Roman" w:cs="Times New Roman"/>
          <w:sz w:val="24"/>
          <w:szCs w:val="24"/>
        </w:rPr>
        <w:t>a</w:t>
      </w:r>
      <w:r w:rsidR="00001C57" w:rsidRPr="00506AC7">
        <w:rPr>
          <w:rFonts w:ascii="Times New Roman" w:hAnsi="Times New Roman" w:cs="Times New Roman"/>
          <w:sz w:val="24"/>
          <w:szCs w:val="24"/>
        </w:rPr>
        <w:t xml:space="preserve"> </w:t>
      </w:r>
      <w:r w:rsidR="00F91005" w:rsidRPr="00506AC7">
        <w:rPr>
          <w:rFonts w:ascii="Times New Roman" w:hAnsi="Times New Roman" w:cs="Times New Roman"/>
          <w:sz w:val="24"/>
          <w:szCs w:val="24"/>
        </w:rPr>
        <w:t>cultura imprime ai</w:t>
      </w:r>
      <w:r w:rsidR="00001C57" w:rsidRPr="00506AC7">
        <w:rPr>
          <w:rFonts w:ascii="Times New Roman" w:hAnsi="Times New Roman" w:cs="Times New Roman"/>
          <w:sz w:val="24"/>
          <w:szCs w:val="24"/>
        </w:rPr>
        <w:t xml:space="preserve"> </w:t>
      </w:r>
      <w:r w:rsidR="00F91005" w:rsidRPr="00506AC7">
        <w:rPr>
          <w:rFonts w:ascii="Times New Roman" w:hAnsi="Times New Roman" w:cs="Times New Roman"/>
          <w:sz w:val="24"/>
          <w:szCs w:val="24"/>
        </w:rPr>
        <w:t>prodotti</w:t>
      </w:r>
      <w:r w:rsidR="007A30AB" w:rsidRPr="00506AC7">
        <w:rPr>
          <w:rFonts w:ascii="Times New Roman" w:hAnsi="Times New Roman" w:cs="Times New Roman"/>
          <w:sz w:val="24"/>
          <w:szCs w:val="24"/>
        </w:rPr>
        <w:t xml:space="preserve"> </w:t>
      </w:r>
      <w:r w:rsidR="00F91005" w:rsidRPr="00506AC7">
        <w:rPr>
          <w:rFonts w:ascii="Times New Roman" w:hAnsi="Times New Roman" w:cs="Times New Roman"/>
          <w:sz w:val="24"/>
          <w:szCs w:val="24"/>
        </w:rPr>
        <w:t>un</w:t>
      </w:r>
      <w:r w:rsidR="00001C57" w:rsidRPr="00506AC7">
        <w:rPr>
          <w:rFonts w:ascii="Times New Roman" w:hAnsi="Times New Roman" w:cs="Times New Roman"/>
          <w:sz w:val="24"/>
          <w:szCs w:val="24"/>
        </w:rPr>
        <w:t xml:space="preserve"> </w:t>
      </w:r>
      <w:r w:rsidR="00F91005" w:rsidRPr="00506AC7">
        <w:rPr>
          <w:rFonts w:ascii="Times New Roman" w:hAnsi="Times New Roman" w:cs="Times New Roman"/>
          <w:sz w:val="24"/>
          <w:szCs w:val="24"/>
        </w:rPr>
        <w:t>preciso</w:t>
      </w:r>
      <w:r w:rsidR="00001C57" w:rsidRPr="00506AC7">
        <w:rPr>
          <w:rFonts w:ascii="Times New Roman" w:hAnsi="Times New Roman" w:cs="Times New Roman"/>
          <w:sz w:val="24"/>
          <w:szCs w:val="24"/>
        </w:rPr>
        <w:t xml:space="preserve"> </w:t>
      </w:r>
      <w:r w:rsidR="00F91005" w:rsidRPr="00506AC7">
        <w:rPr>
          <w:rFonts w:ascii="Times New Roman" w:hAnsi="Times New Roman" w:cs="Times New Roman"/>
          <w:sz w:val="24"/>
          <w:szCs w:val="24"/>
        </w:rPr>
        <w:t xml:space="preserve">significato simbolico strettamente connesso alle caratteristiche del territorio di riferimento </w:t>
      </w:r>
      <w:r w:rsidRPr="00506AC7">
        <w:rPr>
          <w:rFonts w:ascii="Times New Roman" w:hAnsi="Times New Roman" w:cs="Times New Roman"/>
          <w:sz w:val="24"/>
          <w:szCs w:val="24"/>
        </w:rPr>
        <w:t>ch</w:t>
      </w:r>
      <w:r w:rsidR="00F91005" w:rsidRPr="00506AC7">
        <w:rPr>
          <w:rFonts w:ascii="Times New Roman" w:hAnsi="Times New Roman" w:cs="Times New Roman"/>
          <w:sz w:val="24"/>
          <w:szCs w:val="24"/>
        </w:rPr>
        <w:t xml:space="preserve">e </w:t>
      </w:r>
      <w:r w:rsidR="00C4733F">
        <w:rPr>
          <w:rFonts w:ascii="Times New Roman" w:hAnsi="Times New Roman" w:cs="Times New Roman"/>
          <w:sz w:val="24"/>
          <w:szCs w:val="24"/>
        </w:rPr>
        <w:t>è</w:t>
      </w:r>
      <w:r w:rsidR="00F91005" w:rsidRPr="00506AC7">
        <w:rPr>
          <w:rFonts w:ascii="Times New Roman" w:hAnsi="Times New Roman" w:cs="Times New Roman"/>
          <w:sz w:val="24"/>
          <w:szCs w:val="24"/>
        </w:rPr>
        <w:t>, sempre più, un segno tangibile</w:t>
      </w:r>
      <w:r w:rsidR="00C4733F">
        <w:rPr>
          <w:rFonts w:ascii="Times New Roman" w:hAnsi="Times New Roman" w:cs="Times New Roman"/>
          <w:sz w:val="24"/>
          <w:szCs w:val="24"/>
        </w:rPr>
        <w:t xml:space="preserve"> </w:t>
      </w:r>
      <w:r w:rsidR="00F91005" w:rsidRPr="00506AC7">
        <w:rPr>
          <w:rFonts w:ascii="Times New Roman" w:hAnsi="Times New Roman" w:cs="Times New Roman"/>
          <w:sz w:val="24"/>
          <w:szCs w:val="24"/>
        </w:rPr>
        <w:t>utilizzat</w:t>
      </w:r>
      <w:r w:rsidR="00C4733F">
        <w:rPr>
          <w:rFonts w:ascii="Times New Roman" w:hAnsi="Times New Roman" w:cs="Times New Roman"/>
          <w:sz w:val="24"/>
          <w:szCs w:val="24"/>
        </w:rPr>
        <w:t>o</w:t>
      </w:r>
      <w:r w:rsidR="00F91005" w:rsidRPr="00506AC7">
        <w:rPr>
          <w:rFonts w:ascii="Times New Roman" w:hAnsi="Times New Roman" w:cs="Times New Roman"/>
          <w:sz w:val="24"/>
          <w:szCs w:val="24"/>
        </w:rPr>
        <w:t xml:space="preserve"> come strumento di valorizzazione territoriale</w:t>
      </w:r>
      <w:r w:rsidR="00C4733F">
        <w:rPr>
          <w:rFonts w:ascii="Times New Roman" w:hAnsi="Times New Roman" w:cs="Times New Roman"/>
          <w:sz w:val="24"/>
          <w:szCs w:val="24"/>
        </w:rPr>
        <w:t xml:space="preserve"> per </w:t>
      </w:r>
      <w:r w:rsidR="00F91005" w:rsidRPr="00506AC7">
        <w:rPr>
          <w:rFonts w:ascii="Times New Roman" w:hAnsi="Times New Roman" w:cs="Times New Roman"/>
          <w:sz w:val="24"/>
          <w:szCs w:val="24"/>
        </w:rPr>
        <w:t>innescare processi solidi orientati allo sviluppo locale.</w:t>
      </w:r>
    </w:p>
    <w:p w:rsidR="00F91005" w:rsidRPr="00506AC7" w:rsidRDefault="00F91005" w:rsidP="00D056F4">
      <w:pPr>
        <w:spacing w:before="120" w:after="120" w:line="240" w:lineRule="auto"/>
        <w:jc w:val="both"/>
        <w:rPr>
          <w:rFonts w:ascii="Times New Roman" w:hAnsi="Times New Roman" w:cs="Times New Roman"/>
          <w:sz w:val="24"/>
          <w:szCs w:val="24"/>
        </w:rPr>
      </w:pPr>
      <w:r w:rsidRPr="00506AC7">
        <w:rPr>
          <w:rFonts w:ascii="Times New Roman" w:hAnsi="Times New Roman" w:cs="Times New Roman"/>
          <w:sz w:val="24"/>
          <w:szCs w:val="24"/>
        </w:rPr>
        <w:lastRenderedPageBreak/>
        <w:t>In questo caso i</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soggetti</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 xml:space="preserve">micro/macro-economici </w:t>
      </w:r>
      <w:r w:rsidR="005548B2" w:rsidRPr="00506AC7">
        <w:rPr>
          <w:rFonts w:ascii="Times New Roman" w:hAnsi="Times New Roman" w:cs="Times New Roman"/>
          <w:sz w:val="24"/>
          <w:szCs w:val="24"/>
        </w:rPr>
        <w:t>del</w:t>
      </w:r>
      <w:r w:rsidRPr="00506AC7">
        <w:rPr>
          <w:rFonts w:ascii="Times New Roman" w:hAnsi="Times New Roman" w:cs="Times New Roman"/>
          <w:sz w:val="24"/>
          <w:szCs w:val="24"/>
        </w:rPr>
        <w:t xml:space="preserve"> territorio vivono</w:t>
      </w:r>
      <w:r w:rsidR="00A6661B" w:rsidRPr="00506AC7">
        <w:rPr>
          <w:rFonts w:ascii="Times New Roman" w:hAnsi="Times New Roman" w:cs="Times New Roman"/>
          <w:sz w:val="24"/>
          <w:szCs w:val="24"/>
        </w:rPr>
        <w:t xml:space="preserve"> </w:t>
      </w:r>
      <w:r w:rsidRPr="00506AC7">
        <w:rPr>
          <w:rFonts w:ascii="Times New Roman" w:hAnsi="Times New Roman" w:cs="Times New Roman"/>
          <w:sz w:val="24"/>
          <w:szCs w:val="24"/>
        </w:rPr>
        <w:t>e</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 xml:space="preserve">decidono strategie di sviluppo di impresa e/o </w:t>
      </w:r>
      <w:r w:rsidR="007066EC">
        <w:rPr>
          <w:rFonts w:ascii="Times New Roman" w:hAnsi="Times New Roman" w:cs="Times New Roman"/>
          <w:sz w:val="24"/>
          <w:szCs w:val="24"/>
        </w:rPr>
        <w:t>territoriale</w:t>
      </w:r>
      <w:r w:rsidRPr="00506AC7">
        <w:rPr>
          <w:rFonts w:ascii="Times New Roman" w:hAnsi="Times New Roman" w:cs="Times New Roman"/>
          <w:sz w:val="24"/>
          <w:szCs w:val="24"/>
        </w:rPr>
        <w:t xml:space="preserve"> in un ambiente</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in</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cui</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la</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cultura</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ha</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un</w:t>
      </w:r>
      <w:r w:rsidR="007930A4">
        <w:rPr>
          <w:rFonts w:ascii="Times New Roman" w:hAnsi="Times New Roman" w:cs="Times New Roman"/>
          <w:sz w:val="24"/>
          <w:szCs w:val="24"/>
        </w:rPr>
        <w:t xml:space="preserve"> </w:t>
      </w:r>
      <w:r w:rsidRPr="00506AC7">
        <w:rPr>
          <w:rFonts w:ascii="Times New Roman" w:hAnsi="Times New Roman" w:cs="Times New Roman"/>
          <w:sz w:val="24"/>
          <w:szCs w:val="24"/>
        </w:rPr>
        <w:t>ruolo importante</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sul</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corso</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della</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vita economica e può</w:t>
      </w:r>
      <w:r w:rsidR="007930A4">
        <w:rPr>
          <w:rFonts w:ascii="Times New Roman" w:hAnsi="Times New Roman" w:cs="Times New Roman"/>
          <w:sz w:val="24"/>
          <w:szCs w:val="24"/>
        </w:rPr>
        <w:t xml:space="preserve"> </w:t>
      </w:r>
      <w:r w:rsidRPr="00506AC7">
        <w:rPr>
          <w:rFonts w:ascii="Times New Roman" w:hAnsi="Times New Roman" w:cs="Times New Roman"/>
          <w:sz w:val="24"/>
          <w:szCs w:val="24"/>
        </w:rPr>
        <w:t>fungere</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da</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 xml:space="preserve">mezzo </w:t>
      </w:r>
      <w:proofErr w:type="spellStart"/>
      <w:r w:rsidRPr="00506AC7">
        <w:rPr>
          <w:rFonts w:ascii="Times New Roman" w:hAnsi="Times New Roman" w:cs="Times New Roman"/>
          <w:sz w:val="24"/>
          <w:szCs w:val="24"/>
        </w:rPr>
        <w:t>veicolatore</w:t>
      </w:r>
      <w:proofErr w:type="spellEnd"/>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di</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valori</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e</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conoscenze,</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nonché</w:t>
      </w:r>
      <w:r w:rsidR="00A40B59">
        <w:rPr>
          <w:rFonts w:ascii="Times New Roman" w:hAnsi="Times New Roman" w:cs="Times New Roman"/>
          <w:sz w:val="24"/>
          <w:szCs w:val="24"/>
        </w:rPr>
        <w:t xml:space="preserve"> </w:t>
      </w:r>
      <w:r w:rsidRPr="00506AC7">
        <w:rPr>
          <w:rFonts w:ascii="Times New Roman" w:hAnsi="Times New Roman" w:cs="Times New Roman"/>
          <w:sz w:val="24"/>
          <w:szCs w:val="24"/>
        </w:rPr>
        <w:t>di</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stili</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di</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vita.</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 xml:space="preserve">Si stabilisce </w:t>
      </w:r>
      <w:r w:rsidR="00F95296" w:rsidRPr="00506AC7">
        <w:rPr>
          <w:rFonts w:ascii="Times New Roman" w:hAnsi="Times New Roman" w:cs="Times New Roman"/>
          <w:sz w:val="24"/>
          <w:szCs w:val="24"/>
        </w:rPr>
        <w:t xml:space="preserve">dunque </w:t>
      </w:r>
      <w:r w:rsidRPr="00506AC7">
        <w:rPr>
          <w:rFonts w:ascii="Times New Roman" w:hAnsi="Times New Roman" w:cs="Times New Roman"/>
          <w:sz w:val="24"/>
          <w:szCs w:val="24"/>
        </w:rPr>
        <w:t>una</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profonda interazione tra</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economia e cultura con il valore</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culturale che è presente sia nei</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prodotti</w:t>
      </w:r>
      <w:r w:rsidR="00001C57" w:rsidRPr="00506AC7">
        <w:rPr>
          <w:rFonts w:ascii="Times New Roman" w:hAnsi="Times New Roman" w:cs="Times New Roman"/>
          <w:sz w:val="24"/>
          <w:szCs w:val="24"/>
        </w:rPr>
        <w:t xml:space="preserve"> </w:t>
      </w:r>
      <w:r w:rsidRPr="00506AC7">
        <w:rPr>
          <w:rFonts w:ascii="Times New Roman" w:hAnsi="Times New Roman" w:cs="Times New Roman"/>
          <w:sz w:val="24"/>
          <w:szCs w:val="24"/>
        </w:rPr>
        <w:t>che all’interno degli stessi territori</w:t>
      </w:r>
      <w:r w:rsidR="007A30AB" w:rsidRPr="00506AC7">
        <w:rPr>
          <w:rFonts w:ascii="Times New Roman" w:hAnsi="Times New Roman" w:cs="Times New Roman"/>
          <w:sz w:val="24"/>
          <w:szCs w:val="24"/>
        </w:rPr>
        <w:t>.</w:t>
      </w:r>
    </w:p>
    <w:p w:rsidR="00F91005" w:rsidRPr="00506AC7" w:rsidRDefault="00F91005" w:rsidP="00D056F4">
      <w:pPr>
        <w:spacing w:before="120" w:after="120" w:line="240" w:lineRule="auto"/>
        <w:jc w:val="both"/>
        <w:rPr>
          <w:rFonts w:ascii="Times New Roman" w:hAnsi="Times New Roman" w:cs="Times New Roman"/>
          <w:sz w:val="24"/>
          <w:szCs w:val="24"/>
        </w:rPr>
      </w:pPr>
      <w:r w:rsidRPr="00506AC7">
        <w:rPr>
          <w:rFonts w:ascii="Times New Roman" w:hAnsi="Times New Roman" w:cs="Times New Roman"/>
          <w:sz w:val="24"/>
          <w:szCs w:val="24"/>
        </w:rPr>
        <w:t xml:space="preserve">Questo fattore, in territori come quello </w:t>
      </w:r>
      <w:r w:rsidR="005548B2" w:rsidRPr="00506AC7">
        <w:rPr>
          <w:rFonts w:ascii="Times New Roman" w:hAnsi="Times New Roman" w:cs="Times New Roman"/>
          <w:sz w:val="24"/>
          <w:szCs w:val="24"/>
        </w:rPr>
        <w:t>del GAL Serre Calabresi</w:t>
      </w:r>
      <w:r w:rsidRPr="00506AC7">
        <w:rPr>
          <w:rFonts w:ascii="Times New Roman" w:hAnsi="Times New Roman" w:cs="Times New Roman"/>
          <w:sz w:val="24"/>
          <w:szCs w:val="24"/>
        </w:rPr>
        <w:t xml:space="preserve"> in cui il comparto </w:t>
      </w:r>
      <w:r w:rsidR="00C4733F">
        <w:rPr>
          <w:rFonts w:ascii="Times New Roman" w:hAnsi="Times New Roman" w:cs="Times New Roman"/>
          <w:sz w:val="24"/>
          <w:szCs w:val="24"/>
        </w:rPr>
        <w:t xml:space="preserve">dei prodotti agroalimentari locali </w:t>
      </w:r>
      <w:r w:rsidRPr="00506AC7">
        <w:rPr>
          <w:rFonts w:ascii="Times New Roman" w:hAnsi="Times New Roman" w:cs="Times New Roman"/>
          <w:sz w:val="24"/>
          <w:szCs w:val="24"/>
        </w:rPr>
        <w:t>si caratterizza in buona misura per una tradizione di piccola e piccolissima impresa</w:t>
      </w:r>
      <w:r w:rsidR="00C4733F">
        <w:rPr>
          <w:rFonts w:ascii="Times New Roman" w:hAnsi="Times New Roman" w:cs="Times New Roman"/>
          <w:sz w:val="24"/>
          <w:szCs w:val="24"/>
        </w:rPr>
        <w:t xml:space="preserve">, </w:t>
      </w:r>
      <w:r w:rsidR="007A30AB" w:rsidRPr="00506AC7">
        <w:rPr>
          <w:rFonts w:ascii="Times New Roman" w:hAnsi="Times New Roman" w:cs="Times New Roman"/>
          <w:sz w:val="24"/>
          <w:szCs w:val="24"/>
        </w:rPr>
        <w:t xml:space="preserve">può </w:t>
      </w:r>
      <w:r w:rsidRPr="00506AC7">
        <w:rPr>
          <w:rFonts w:ascii="Times New Roman" w:hAnsi="Times New Roman" w:cs="Times New Roman"/>
          <w:sz w:val="24"/>
          <w:szCs w:val="24"/>
        </w:rPr>
        <w:t>diventa</w:t>
      </w:r>
      <w:r w:rsidR="007A30AB" w:rsidRPr="00506AC7">
        <w:rPr>
          <w:rFonts w:ascii="Times New Roman" w:hAnsi="Times New Roman" w:cs="Times New Roman"/>
          <w:sz w:val="24"/>
          <w:szCs w:val="24"/>
        </w:rPr>
        <w:t>re</w:t>
      </w:r>
      <w:r w:rsidRPr="00506AC7">
        <w:rPr>
          <w:rFonts w:ascii="Times New Roman" w:hAnsi="Times New Roman" w:cs="Times New Roman"/>
          <w:sz w:val="24"/>
          <w:szCs w:val="24"/>
        </w:rPr>
        <w:t xml:space="preserve"> il caposaldo di un nuovo modo di </w:t>
      </w:r>
      <w:r w:rsidR="007066EC">
        <w:rPr>
          <w:rFonts w:ascii="Times New Roman" w:hAnsi="Times New Roman" w:cs="Times New Roman"/>
          <w:sz w:val="24"/>
          <w:szCs w:val="24"/>
        </w:rPr>
        <w:t xml:space="preserve">tutelare, </w:t>
      </w:r>
      <w:r w:rsidRPr="00506AC7">
        <w:rPr>
          <w:rFonts w:ascii="Times New Roman" w:hAnsi="Times New Roman" w:cs="Times New Roman"/>
          <w:sz w:val="24"/>
          <w:szCs w:val="24"/>
        </w:rPr>
        <w:t>produrre</w:t>
      </w:r>
      <w:r w:rsidR="007066EC">
        <w:rPr>
          <w:rFonts w:ascii="Times New Roman" w:hAnsi="Times New Roman" w:cs="Times New Roman"/>
          <w:sz w:val="24"/>
          <w:szCs w:val="24"/>
        </w:rPr>
        <w:t xml:space="preserve"> e sviluppare </w:t>
      </w:r>
      <w:r w:rsidRPr="00506AC7">
        <w:rPr>
          <w:rFonts w:ascii="Times New Roman" w:hAnsi="Times New Roman" w:cs="Times New Roman"/>
          <w:sz w:val="24"/>
          <w:szCs w:val="24"/>
        </w:rPr>
        <w:t>beni</w:t>
      </w:r>
      <w:r w:rsidR="007066EC">
        <w:rPr>
          <w:rFonts w:ascii="Times New Roman" w:hAnsi="Times New Roman" w:cs="Times New Roman"/>
          <w:sz w:val="24"/>
          <w:szCs w:val="24"/>
        </w:rPr>
        <w:t xml:space="preserve"> agroalimentari, in un’ottica di sviluppo locale sostenibile</w:t>
      </w:r>
      <w:r w:rsidRPr="00506AC7">
        <w:rPr>
          <w:rFonts w:ascii="Times New Roman" w:hAnsi="Times New Roman" w:cs="Times New Roman"/>
          <w:sz w:val="24"/>
          <w:szCs w:val="24"/>
        </w:rPr>
        <w:t>.</w:t>
      </w:r>
    </w:p>
    <w:p w:rsidR="00506AC7" w:rsidRPr="00506AC7" w:rsidRDefault="00C4733F" w:rsidP="00D056F4">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 xml:space="preserve">Ciò anche alla luce del fatto che </w:t>
      </w:r>
      <w:r w:rsidR="007066EC">
        <w:rPr>
          <w:rFonts w:ascii="Times New Roman" w:hAnsi="Times New Roman" w:cs="Times New Roman"/>
          <w:sz w:val="24"/>
          <w:szCs w:val="24"/>
        </w:rPr>
        <w:t xml:space="preserve">i </w:t>
      </w:r>
      <w:r w:rsidR="00506AC7" w:rsidRPr="00506AC7">
        <w:rPr>
          <w:rFonts w:ascii="Times New Roman" w:hAnsi="Times New Roman" w:cs="Times New Roman"/>
          <w:sz w:val="24"/>
          <w:szCs w:val="24"/>
        </w:rPr>
        <w:t>prodotti agroalimentari soddisfa</w:t>
      </w:r>
      <w:r>
        <w:rPr>
          <w:rFonts w:ascii="Times New Roman" w:hAnsi="Times New Roman" w:cs="Times New Roman"/>
          <w:sz w:val="24"/>
          <w:szCs w:val="24"/>
        </w:rPr>
        <w:t>no altresì</w:t>
      </w:r>
      <w:r w:rsidR="00506AC7" w:rsidRPr="00506AC7">
        <w:rPr>
          <w:rFonts w:ascii="Times New Roman" w:hAnsi="Times New Roman" w:cs="Times New Roman"/>
          <w:sz w:val="24"/>
          <w:szCs w:val="24"/>
        </w:rPr>
        <w:t xml:space="preserve"> nuovi bisogni, non limitan</w:t>
      </w:r>
      <w:r>
        <w:rPr>
          <w:rFonts w:ascii="Times New Roman" w:hAnsi="Times New Roman" w:cs="Times New Roman"/>
          <w:sz w:val="24"/>
          <w:szCs w:val="24"/>
        </w:rPr>
        <w:t xml:space="preserve">dosi </w:t>
      </w:r>
      <w:r w:rsidR="00506AC7" w:rsidRPr="00506AC7">
        <w:rPr>
          <w:rFonts w:ascii="Times New Roman" w:hAnsi="Times New Roman" w:cs="Times New Roman"/>
          <w:sz w:val="24"/>
          <w:szCs w:val="24"/>
        </w:rPr>
        <w:t>alle sol</w:t>
      </w:r>
      <w:r>
        <w:rPr>
          <w:rFonts w:ascii="Times New Roman" w:hAnsi="Times New Roman" w:cs="Times New Roman"/>
          <w:sz w:val="24"/>
          <w:szCs w:val="24"/>
        </w:rPr>
        <w:t>a</w:t>
      </w:r>
      <w:r w:rsidR="00506AC7" w:rsidRPr="00506AC7">
        <w:rPr>
          <w:rFonts w:ascii="Times New Roman" w:hAnsi="Times New Roman" w:cs="Times New Roman"/>
          <w:sz w:val="24"/>
          <w:szCs w:val="24"/>
        </w:rPr>
        <w:t xml:space="preserve"> produzion</w:t>
      </w:r>
      <w:r>
        <w:rPr>
          <w:rFonts w:ascii="Times New Roman" w:hAnsi="Times New Roman" w:cs="Times New Roman"/>
          <w:sz w:val="24"/>
          <w:szCs w:val="24"/>
        </w:rPr>
        <w:t>e</w:t>
      </w:r>
      <w:r w:rsidR="00506AC7" w:rsidRPr="00506AC7">
        <w:rPr>
          <w:rFonts w:ascii="Times New Roman" w:hAnsi="Times New Roman" w:cs="Times New Roman"/>
          <w:sz w:val="24"/>
          <w:szCs w:val="24"/>
        </w:rPr>
        <w:t xml:space="preserve"> ma comprend</w:t>
      </w:r>
      <w:r>
        <w:rPr>
          <w:rFonts w:ascii="Times New Roman" w:hAnsi="Times New Roman" w:cs="Times New Roman"/>
          <w:sz w:val="24"/>
          <w:szCs w:val="24"/>
        </w:rPr>
        <w:t>endo</w:t>
      </w:r>
      <w:r w:rsidR="00506AC7" w:rsidRPr="00506AC7">
        <w:rPr>
          <w:rFonts w:ascii="Times New Roman" w:hAnsi="Times New Roman" w:cs="Times New Roman"/>
          <w:sz w:val="24"/>
          <w:szCs w:val="24"/>
        </w:rPr>
        <w:t xml:space="preserve"> in senso lato anche l’ambiente naturale ed il territorio in cui i prodotti sono stati ottenuti. Da qui il ripensamento del ruolo che essi hanno nel complessivo sistema sociale ed economico di ogni territorio, tanto che è ormai accettato il ruolo polifunzionale nel quale il settore primario diventa protagonista della gestione del territorio, della salvaguardia dell’ambiente e di conseguenza del benessere dell’uomo, e non solo della mera funzione di produzione.</w:t>
      </w:r>
    </w:p>
    <w:p w:rsidR="00F91005" w:rsidRPr="00506AC7" w:rsidRDefault="00F91005" w:rsidP="00D056F4">
      <w:pPr>
        <w:spacing w:before="120" w:after="120" w:line="240" w:lineRule="auto"/>
        <w:jc w:val="both"/>
        <w:rPr>
          <w:rFonts w:ascii="Times New Roman" w:hAnsi="Times New Roman" w:cs="Times New Roman"/>
          <w:sz w:val="24"/>
          <w:szCs w:val="24"/>
        </w:rPr>
      </w:pPr>
      <w:r w:rsidRPr="00506AC7">
        <w:rPr>
          <w:rFonts w:ascii="Times New Roman" w:hAnsi="Times New Roman" w:cs="Times New Roman"/>
          <w:sz w:val="24"/>
          <w:szCs w:val="24"/>
        </w:rPr>
        <w:t xml:space="preserve">In tutto questo un ruolo importante lo detiene la “conoscenza”, che portata a regime da attività di </w:t>
      </w:r>
      <w:r w:rsidR="00F95296" w:rsidRPr="00506AC7">
        <w:rPr>
          <w:rFonts w:ascii="Times New Roman" w:hAnsi="Times New Roman" w:cs="Times New Roman"/>
          <w:sz w:val="24"/>
          <w:szCs w:val="24"/>
        </w:rPr>
        <w:t xml:space="preserve">analisi e scambio di buone pratiche e da attività di </w:t>
      </w:r>
      <w:r w:rsidR="007066EC">
        <w:rPr>
          <w:rFonts w:ascii="Times New Roman" w:hAnsi="Times New Roman" w:cs="Times New Roman"/>
          <w:sz w:val="24"/>
          <w:szCs w:val="24"/>
        </w:rPr>
        <w:t>r</w:t>
      </w:r>
      <w:r w:rsidRPr="00506AC7">
        <w:rPr>
          <w:rFonts w:ascii="Times New Roman" w:hAnsi="Times New Roman" w:cs="Times New Roman"/>
          <w:sz w:val="24"/>
          <w:szCs w:val="24"/>
        </w:rPr>
        <w:t xml:space="preserve">icerca e </w:t>
      </w:r>
      <w:r w:rsidR="007066EC">
        <w:rPr>
          <w:rFonts w:ascii="Times New Roman" w:hAnsi="Times New Roman" w:cs="Times New Roman"/>
          <w:sz w:val="24"/>
          <w:szCs w:val="24"/>
        </w:rPr>
        <w:t>s</w:t>
      </w:r>
      <w:r w:rsidRPr="00506AC7">
        <w:rPr>
          <w:rFonts w:ascii="Times New Roman" w:hAnsi="Times New Roman" w:cs="Times New Roman"/>
          <w:sz w:val="24"/>
          <w:szCs w:val="24"/>
        </w:rPr>
        <w:t>viluppo, diventa per i territori un vero e proprio bene pubblico.</w:t>
      </w:r>
    </w:p>
    <w:p w:rsidR="00F95296" w:rsidRDefault="00F95296" w:rsidP="00664EC2">
      <w:pPr>
        <w:pStyle w:val="Titolo2"/>
        <w:numPr>
          <w:ilvl w:val="0"/>
          <w:numId w:val="5"/>
        </w:numPr>
        <w:spacing w:before="120" w:after="120"/>
      </w:pPr>
      <w:bookmarkStart w:id="2" w:name="_Toc86830432"/>
      <w:r>
        <w:t>Il “prodotto locale”</w:t>
      </w:r>
      <w:bookmarkEnd w:id="2"/>
    </w:p>
    <w:p w:rsidR="00F95296" w:rsidRPr="0042489C" w:rsidRDefault="00F95296" w:rsidP="00D056F4">
      <w:pPr>
        <w:spacing w:before="120" w:after="120" w:line="240" w:lineRule="auto"/>
        <w:jc w:val="both"/>
        <w:rPr>
          <w:rFonts w:ascii="Times New Roman" w:hAnsi="Times New Roman" w:cs="Times New Roman"/>
          <w:sz w:val="24"/>
          <w:szCs w:val="24"/>
        </w:rPr>
      </w:pPr>
      <w:r w:rsidRPr="0042489C">
        <w:rPr>
          <w:rFonts w:ascii="Times New Roman" w:hAnsi="Times New Roman" w:cs="Times New Roman"/>
          <w:sz w:val="24"/>
          <w:szCs w:val="24"/>
        </w:rPr>
        <w:t>Per definizione, un prodotto locale bisogna che sia una varietà locale di un prodotto ben identificabile e che usualmente abbia un nome locale e che sia tipico di un’area ben definita di non grandi dimensioni.</w:t>
      </w:r>
      <w:r w:rsidR="00C4670A">
        <w:rPr>
          <w:rFonts w:ascii="Times New Roman" w:hAnsi="Times New Roman" w:cs="Times New Roman"/>
          <w:sz w:val="24"/>
          <w:szCs w:val="24"/>
        </w:rPr>
        <w:t xml:space="preserve"> </w:t>
      </w:r>
      <w:r w:rsidR="00556D52">
        <w:rPr>
          <w:rFonts w:ascii="Times New Roman" w:hAnsi="Times New Roman" w:cs="Times New Roman"/>
          <w:sz w:val="24"/>
          <w:szCs w:val="24"/>
        </w:rPr>
        <w:t xml:space="preserve">Ovviamente, </w:t>
      </w:r>
      <w:r w:rsidRPr="0042489C">
        <w:rPr>
          <w:rFonts w:ascii="Times New Roman" w:hAnsi="Times New Roman" w:cs="Times New Roman"/>
          <w:sz w:val="24"/>
          <w:szCs w:val="24"/>
        </w:rPr>
        <w:t xml:space="preserve">questo prodotto deve anche avere la caratteristica di non essere stato oggetto di miglioramento genetico, deve caratterizzarsi da un adattamento specifico alle condizioni ambientali e di coltivazione di una determinata area e deve essere strettamente associato con gli usi, le conoscenze, le abitudini, i dialetti e le ricorrenze della popolazione umana che l’ha sviluppato e/o continua la sua coltivazione/produzione. </w:t>
      </w:r>
    </w:p>
    <w:p w:rsidR="00F95296" w:rsidRPr="00E24074" w:rsidRDefault="00F95296" w:rsidP="00D056F4">
      <w:pPr>
        <w:spacing w:before="120" w:after="120" w:line="240" w:lineRule="auto"/>
        <w:jc w:val="both"/>
        <w:rPr>
          <w:rFonts w:ascii="Times New Roman" w:hAnsi="Times New Roman" w:cs="Times New Roman"/>
          <w:sz w:val="24"/>
          <w:szCs w:val="24"/>
        </w:rPr>
      </w:pPr>
      <w:r w:rsidRPr="0042489C">
        <w:rPr>
          <w:rFonts w:ascii="Times New Roman" w:hAnsi="Times New Roman" w:cs="Times New Roman"/>
          <w:sz w:val="24"/>
          <w:szCs w:val="24"/>
        </w:rPr>
        <w:t xml:space="preserve">I prodotti locali, in particolare, devono rappresentare la memoria storica e biologica dell’agricoltura del luogo di interesse e devono essere caratterizzati da interessanti sapori </w:t>
      </w:r>
      <w:r>
        <w:rPr>
          <w:rFonts w:ascii="Times New Roman" w:hAnsi="Times New Roman" w:cs="Times New Roman"/>
          <w:sz w:val="24"/>
          <w:szCs w:val="24"/>
        </w:rPr>
        <w:t>e</w:t>
      </w:r>
      <w:r w:rsidRPr="0042489C">
        <w:rPr>
          <w:rFonts w:ascii="Times New Roman" w:hAnsi="Times New Roman" w:cs="Times New Roman"/>
          <w:sz w:val="24"/>
          <w:szCs w:val="24"/>
        </w:rPr>
        <w:t xml:space="preserve"> proprietà nutrizionali, tanto da essere utilizzat</w:t>
      </w:r>
      <w:r>
        <w:rPr>
          <w:rFonts w:ascii="Times New Roman" w:hAnsi="Times New Roman" w:cs="Times New Roman"/>
          <w:sz w:val="24"/>
          <w:szCs w:val="24"/>
        </w:rPr>
        <w:t>i</w:t>
      </w:r>
      <w:r w:rsidRPr="0042489C">
        <w:rPr>
          <w:rFonts w:ascii="Times New Roman" w:hAnsi="Times New Roman" w:cs="Times New Roman"/>
          <w:sz w:val="24"/>
          <w:szCs w:val="24"/>
        </w:rPr>
        <w:t xml:space="preserve"> come ingredienti per gustosi piatti </w:t>
      </w:r>
      <w:r>
        <w:rPr>
          <w:rFonts w:ascii="Times New Roman" w:hAnsi="Times New Roman" w:cs="Times New Roman"/>
          <w:sz w:val="24"/>
          <w:szCs w:val="24"/>
        </w:rPr>
        <w:t>tipici della tradizione.</w:t>
      </w:r>
    </w:p>
    <w:p w:rsidR="00630F50" w:rsidRPr="00C17FE6" w:rsidRDefault="0005568E" w:rsidP="00664EC2">
      <w:pPr>
        <w:pStyle w:val="Titolo2"/>
        <w:numPr>
          <w:ilvl w:val="0"/>
          <w:numId w:val="5"/>
        </w:numPr>
        <w:spacing w:before="120" w:after="120"/>
      </w:pPr>
      <w:bookmarkStart w:id="3" w:name="_Toc86830433"/>
      <w:r w:rsidRPr="00E24074">
        <w:t xml:space="preserve">La valorizzazione dei prodotti </w:t>
      </w:r>
      <w:r w:rsidR="00556D52">
        <w:t>locali</w:t>
      </w:r>
      <w:bookmarkEnd w:id="3"/>
    </w:p>
    <w:p w:rsidR="007A30AB" w:rsidRPr="007A30AB" w:rsidRDefault="007A30AB" w:rsidP="00D056F4">
      <w:pPr>
        <w:spacing w:before="120" w:after="120" w:line="240" w:lineRule="auto"/>
        <w:jc w:val="both"/>
        <w:rPr>
          <w:rFonts w:ascii="Times New Roman" w:hAnsi="Times New Roman" w:cs="Times New Roman"/>
          <w:sz w:val="24"/>
          <w:szCs w:val="24"/>
        </w:rPr>
      </w:pPr>
      <w:r w:rsidRPr="007A30AB">
        <w:rPr>
          <w:rFonts w:ascii="Times New Roman" w:hAnsi="Times New Roman" w:cs="Times New Roman"/>
          <w:sz w:val="24"/>
          <w:szCs w:val="24"/>
        </w:rPr>
        <w:t>I consumi agro-alimentari rappresentano una quota ormai stabile sul totale della d</w:t>
      </w:r>
      <w:r w:rsidR="00F95296">
        <w:rPr>
          <w:rFonts w:ascii="Times New Roman" w:hAnsi="Times New Roman" w:cs="Times New Roman"/>
          <w:sz w:val="24"/>
          <w:szCs w:val="24"/>
        </w:rPr>
        <w:t>omanda finale delle famiglie</w:t>
      </w:r>
      <w:r w:rsidRPr="007A30AB">
        <w:rPr>
          <w:rFonts w:ascii="Times New Roman" w:hAnsi="Times New Roman" w:cs="Times New Roman"/>
          <w:sz w:val="24"/>
          <w:szCs w:val="24"/>
        </w:rPr>
        <w:t xml:space="preserve">. </w:t>
      </w:r>
      <w:r w:rsidR="007A4677">
        <w:rPr>
          <w:rFonts w:ascii="Times New Roman" w:hAnsi="Times New Roman" w:cs="Times New Roman"/>
          <w:sz w:val="24"/>
          <w:szCs w:val="24"/>
        </w:rPr>
        <w:t>Nel corso</w:t>
      </w:r>
      <w:r w:rsidR="00F95296">
        <w:rPr>
          <w:rFonts w:ascii="Times New Roman" w:hAnsi="Times New Roman" w:cs="Times New Roman"/>
          <w:sz w:val="24"/>
          <w:szCs w:val="24"/>
        </w:rPr>
        <w:t xml:space="preserve"> </w:t>
      </w:r>
      <w:r w:rsidR="007A4677">
        <w:rPr>
          <w:rFonts w:ascii="Times New Roman" w:hAnsi="Times New Roman" w:cs="Times New Roman"/>
          <w:sz w:val="24"/>
          <w:szCs w:val="24"/>
        </w:rPr>
        <w:t xml:space="preserve">degli </w:t>
      </w:r>
      <w:r w:rsidR="00F95296">
        <w:rPr>
          <w:rFonts w:ascii="Times New Roman" w:hAnsi="Times New Roman" w:cs="Times New Roman"/>
          <w:sz w:val="24"/>
          <w:szCs w:val="24"/>
        </w:rPr>
        <w:t xml:space="preserve">ultimi </w:t>
      </w:r>
      <w:r w:rsidR="007A4677">
        <w:rPr>
          <w:rFonts w:ascii="Times New Roman" w:hAnsi="Times New Roman" w:cs="Times New Roman"/>
          <w:sz w:val="24"/>
          <w:szCs w:val="24"/>
        </w:rPr>
        <w:t>anni</w:t>
      </w:r>
      <w:r w:rsidR="00F95296">
        <w:rPr>
          <w:rFonts w:ascii="Times New Roman" w:hAnsi="Times New Roman" w:cs="Times New Roman"/>
          <w:sz w:val="24"/>
          <w:szCs w:val="24"/>
        </w:rPr>
        <w:t>,</w:t>
      </w:r>
      <w:r w:rsidRPr="007A30AB">
        <w:rPr>
          <w:rFonts w:ascii="Times New Roman" w:hAnsi="Times New Roman" w:cs="Times New Roman"/>
          <w:sz w:val="24"/>
          <w:szCs w:val="24"/>
        </w:rPr>
        <w:t xml:space="preserve"> le variabili puramente economiche, quali il prezzo dei beni ed il livello del reddito, tendono ad assumere minore peso nell’orientare le scelte dei consumatori. Infatti </w:t>
      </w:r>
      <w:r w:rsidRPr="007D1392">
        <w:rPr>
          <w:rFonts w:ascii="Times New Roman" w:hAnsi="Times New Roman" w:cs="Times New Roman"/>
          <w:b/>
          <w:sz w:val="24"/>
          <w:szCs w:val="24"/>
        </w:rPr>
        <w:t>la composizione della domanda di beni alimentari appare sempre più determinata da un complesso insieme di fattori riconducibili all’interazione tra qualità e tradizioni dei territori di produzione</w:t>
      </w:r>
      <w:r w:rsidRPr="007A30AB">
        <w:rPr>
          <w:rFonts w:ascii="Times New Roman" w:hAnsi="Times New Roman" w:cs="Times New Roman"/>
          <w:sz w:val="24"/>
          <w:szCs w:val="24"/>
        </w:rPr>
        <w:t>.</w:t>
      </w:r>
      <w:r w:rsidR="005B371A">
        <w:rPr>
          <w:rFonts w:ascii="Times New Roman" w:hAnsi="Times New Roman" w:cs="Times New Roman"/>
          <w:sz w:val="24"/>
          <w:szCs w:val="24"/>
        </w:rPr>
        <w:t xml:space="preserve"> </w:t>
      </w:r>
      <w:r w:rsidRPr="007A30AB">
        <w:rPr>
          <w:rFonts w:ascii="Times New Roman" w:hAnsi="Times New Roman" w:cs="Times New Roman"/>
          <w:sz w:val="24"/>
          <w:szCs w:val="24"/>
        </w:rPr>
        <w:t>All’obiettivo della quantità si è affiancato dunque quello della qualità</w:t>
      </w:r>
      <w:r w:rsidR="007A4677">
        <w:rPr>
          <w:rFonts w:ascii="Times New Roman" w:hAnsi="Times New Roman" w:cs="Times New Roman"/>
          <w:sz w:val="24"/>
          <w:szCs w:val="24"/>
        </w:rPr>
        <w:t xml:space="preserve"> </w:t>
      </w:r>
      <w:r w:rsidR="007A4677" w:rsidRPr="007A30AB">
        <w:rPr>
          <w:rFonts w:ascii="Times New Roman" w:hAnsi="Times New Roman" w:cs="Times New Roman"/>
          <w:sz w:val="24"/>
          <w:szCs w:val="24"/>
        </w:rPr>
        <w:t>dei consumi</w:t>
      </w:r>
      <w:r w:rsidRPr="007A30AB">
        <w:rPr>
          <w:rFonts w:ascii="Times New Roman" w:hAnsi="Times New Roman" w:cs="Times New Roman"/>
          <w:sz w:val="24"/>
          <w:szCs w:val="24"/>
        </w:rPr>
        <w:t>, unitamente a modelli di vita più appaganti, modelli in cui la qualità del prodotto è un obiettivo irrinunciabile per il consumatore.</w:t>
      </w:r>
      <w:r w:rsidR="005B371A">
        <w:rPr>
          <w:rFonts w:ascii="Times New Roman" w:hAnsi="Times New Roman" w:cs="Times New Roman"/>
          <w:sz w:val="24"/>
          <w:szCs w:val="24"/>
        </w:rPr>
        <w:t xml:space="preserve"> </w:t>
      </w:r>
      <w:r w:rsidRPr="007A30AB">
        <w:rPr>
          <w:rFonts w:ascii="Times New Roman" w:hAnsi="Times New Roman" w:cs="Times New Roman"/>
          <w:sz w:val="24"/>
          <w:szCs w:val="24"/>
        </w:rPr>
        <w:t xml:space="preserve">È dunque la qualità che gioca </w:t>
      </w:r>
      <w:r w:rsidRPr="007A30AB">
        <w:rPr>
          <w:rFonts w:ascii="Times New Roman" w:hAnsi="Times New Roman" w:cs="Times New Roman"/>
          <w:sz w:val="24"/>
          <w:szCs w:val="24"/>
        </w:rPr>
        <w:lastRenderedPageBreak/>
        <w:t>un ruolo importante nel prodotto agroalimentare come bene culturale e componente del patrimonio complessivo di un territorio.</w:t>
      </w:r>
    </w:p>
    <w:p w:rsidR="00556D52" w:rsidRDefault="007A30AB" w:rsidP="00D056F4">
      <w:pPr>
        <w:spacing w:before="120" w:after="120" w:line="240" w:lineRule="auto"/>
        <w:jc w:val="both"/>
        <w:rPr>
          <w:rFonts w:ascii="Times New Roman" w:hAnsi="Times New Roman" w:cs="Times New Roman"/>
          <w:sz w:val="24"/>
          <w:szCs w:val="24"/>
        </w:rPr>
      </w:pPr>
      <w:r w:rsidRPr="007A30AB">
        <w:rPr>
          <w:rFonts w:ascii="Times New Roman" w:hAnsi="Times New Roman" w:cs="Times New Roman"/>
          <w:sz w:val="24"/>
          <w:szCs w:val="24"/>
        </w:rPr>
        <w:t>Per ultimo, a tutti questi elementi si deve aggiungere il fatto che questi prodotti sono spesso legati alla tradizione, alla storia più o meno importante e alla cultura locale delle zone di provenienza: il che contribuisce</w:t>
      </w:r>
      <w:r w:rsidR="00D74AB3">
        <w:rPr>
          <w:rFonts w:ascii="Times New Roman" w:hAnsi="Times New Roman" w:cs="Times New Roman"/>
          <w:sz w:val="24"/>
          <w:szCs w:val="24"/>
        </w:rPr>
        <w:t xml:space="preserve"> </w:t>
      </w:r>
      <w:r w:rsidRPr="007A30AB">
        <w:rPr>
          <w:rFonts w:ascii="Times New Roman" w:hAnsi="Times New Roman" w:cs="Times New Roman"/>
          <w:sz w:val="24"/>
          <w:szCs w:val="24"/>
        </w:rPr>
        <w:t>a dare un’immagine prestigiosa del bene e a fare apprezzare il prodotto agli occhi del consumatore.</w:t>
      </w:r>
    </w:p>
    <w:p w:rsidR="00D73009" w:rsidRPr="00E24074" w:rsidRDefault="00630F50" w:rsidP="00D056F4">
      <w:pPr>
        <w:spacing w:before="120" w:after="120" w:line="240" w:lineRule="auto"/>
        <w:jc w:val="both"/>
        <w:rPr>
          <w:rFonts w:ascii="Times New Roman" w:hAnsi="Times New Roman" w:cs="Times New Roman"/>
          <w:sz w:val="24"/>
          <w:szCs w:val="24"/>
        </w:rPr>
      </w:pPr>
      <w:r w:rsidRPr="00E24074">
        <w:rPr>
          <w:rFonts w:ascii="Times New Roman" w:hAnsi="Times New Roman" w:cs="Times New Roman"/>
          <w:sz w:val="24"/>
          <w:szCs w:val="24"/>
        </w:rPr>
        <w:t xml:space="preserve">Il segmento </w:t>
      </w:r>
      <w:r w:rsidR="001964F5" w:rsidRPr="00E24074">
        <w:rPr>
          <w:rFonts w:ascii="Times New Roman" w:hAnsi="Times New Roman" w:cs="Times New Roman"/>
          <w:sz w:val="24"/>
          <w:szCs w:val="24"/>
        </w:rPr>
        <w:t xml:space="preserve">produttivo </w:t>
      </w:r>
      <w:r w:rsidRPr="00E24074">
        <w:rPr>
          <w:rFonts w:ascii="Times New Roman" w:hAnsi="Times New Roman" w:cs="Times New Roman"/>
          <w:sz w:val="24"/>
          <w:szCs w:val="24"/>
        </w:rPr>
        <w:t xml:space="preserve">direttamente innescato dalla valorizzazione </w:t>
      </w:r>
      <w:r w:rsidR="00F95296">
        <w:rPr>
          <w:rFonts w:ascii="Times New Roman" w:hAnsi="Times New Roman" w:cs="Times New Roman"/>
          <w:sz w:val="24"/>
          <w:szCs w:val="24"/>
        </w:rPr>
        <w:t>dei prodotti</w:t>
      </w:r>
      <w:r w:rsidR="0005568E" w:rsidRPr="00E24074">
        <w:rPr>
          <w:rFonts w:ascii="Times New Roman" w:hAnsi="Times New Roman" w:cs="Times New Roman"/>
          <w:sz w:val="24"/>
          <w:szCs w:val="24"/>
        </w:rPr>
        <w:t xml:space="preserve"> </w:t>
      </w:r>
      <w:r w:rsidR="00D74AB3">
        <w:rPr>
          <w:rFonts w:ascii="Times New Roman" w:hAnsi="Times New Roman" w:cs="Times New Roman"/>
          <w:sz w:val="24"/>
          <w:szCs w:val="24"/>
        </w:rPr>
        <w:t>locali</w:t>
      </w:r>
      <w:r w:rsidR="00F95296">
        <w:rPr>
          <w:rFonts w:ascii="Times New Roman" w:hAnsi="Times New Roman" w:cs="Times New Roman"/>
          <w:sz w:val="24"/>
          <w:szCs w:val="24"/>
        </w:rPr>
        <w:t xml:space="preserve"> del territorio </w:t>
      </w:r>
      <w:r w:rsidRPr="00E24074">
        <w:rPr>
          <w:rFonts w:ascii="Times New Roman" w:hAnsi="Times New Roman" w:cs="Times New Roman"/>
          <w:sz w:val="24"/>
          <w:szCs w:val="24"/>
        </w:rPr>
        <w:t>è</w:t>
      </w:r>
      <w:r w:rsidR="00F95296">
        <w:rPr>
          <w:rFonts w:ascii="Times New Roman" w:hAnsi="Times New Roman" w:cs="Times New Roman"/>
          <w:sz w:val="24"/>
          <w:szCs w:val="24"/>
        </w:rPr>
        <w:t xml:space="preserve"> </w:t>
      </w:r>
      <w:r w:rsidR="00556D52">
        <w:rPr>
          <w:rFonts w:ascii="Times New Roman" w:hAnsi="Times New Roman" w:cs="Times New Roman"/>
          <w:sz w:val="24"/>
          <w:szCs w:val="24"/>
        </w:rPr>
        <w:t xml:space="preserve">sicuramente </w:t>
      </w:r>
      <w:r w:rsidRPr="00E24074">
        <w:rPr>
          <w:rFonts w:ascii="Times New Roman" w:hAnsi="Times New Roman" w:cs="Times New Roman"/>
          <w:sz w:val="24"/>
          <w:szCs w:val="24"/>
        </w:rPr>
        <w:t xml:space="preserve">il </w:t>
      </w:r>
      <w:r w:rsidRPr="007D1392">
        <w:rPr>
          <w:rFonts w:ascii="Times New Roman" w:hAnsi="Times New Roman" w:cs="Times New Roman"/>
          <w:b/>
          <w:sz w:val="24"/>
          <w:szCs w:val="24"/>
        </w:rPr>
        <w:t>turismo culturale</w:t>
      </w:r>
      <w:r w:rsidR="001964F5" w:rsidRPr="00E24074">
        <w:rPr>
          <w:rFonts w:ascii="Times New Roman" w:hAnsi="Times New Roman" w:cs="Times New Roman"/>
          <w:sz w:val="24"/>
          <w:szCs w:val="24"/>
        </w:rPr>
        <w:t>.</w:t>
      </w:r>
      <w:r w:rsidR="00556D52">
        <w:rPr>
          <w:rFonts w:ascii="Times New Roman" w:hAnsi="Times New Roman" w:cs="Times New Roman"/>
          <w:sz w:val="24"/>
          <w:szCs w:val="24"/>
        </w:rPr>
        <w:t xml:space="preserve"> </w:t>
      </w:r>
      <w:r w:rsidR="00B5640C" w:rsidRPr="00E24074">
        <w:rPr>
          <w:rFonts w:ascii="Times New Roman" w:hAnsi="Times New Roman" w:cs="Times New Roman"/>
          <w:sz w:val="24"/>
          <w:szCs w:val="24"/>
        </w:rPr>
        <w:t>L’indagine “</w:t>
      </w:r>
      <w:r w:rsidR="00B5640C" w:rsidRPr="00556D52">
        <w:rPr>
          <w:rFonts w:ascii="Times New Roman" w:hAnsi="Times New Roman" w:cs="Times New Roman"/>
          <w:i/>
          <w:sz w:val="24"/>
          <w:szCs w:val="24"/>
        </w:rPr>
        <w:t>Io sono Cultura. L’Italia della qualità e della bellezza sfida la crisi</w:t>
      </w:r>
      <w:r w:rsidR="00B5640C" w:rsidRPr="00E24074">
        <w:rPr>
          <w:rFonts w:ascii="Times New Roman" w:hAnsi="Times New Roman" w:cs="Times New Roman"/>
          <w:sz w:val="24"/>
          <w:szCs w:val="24"/>
        </w:rPr>
        <w:t>” elaborata da Unioncamere (2014)</w:t>
      </w:r>
      <w:r w:rsidR="005548B2">
        <w:rPr>
          <w:rFonts w:ascii="Times New Roman" w:hAnsi="Times New Roman" w:cs="Times New Roman"/>
          <w:sz w:val="24"/>
          <w:szCs w:val="24"/>
        </w:rPr>
        <w:t xml:space="preserve"> </w:t>
      </w:r>
      <w:r w:rsidR="00B5640C" w:rsidRPr="00E24074">
        <w:rPr>
          <w:rFonts w:ascii="Times New Roman" w:hAnsi="Times New Roman" w:cs="Times New Roman"/>
          <w:sz w:val="24"/>
          <w:szCs w:val="24"/>
        </w:rPr>
        <w:t>d</w:t>
      </w:r>
      <w:r w:rsidR="003A0F00">
        <w:rPr>
          <w:rFonts w:ascii="Times New Roman" w:hAnsi="Times New Roman" w:cs="Times New Roman"/>
          <w:sz w:val="24"/>
          <w:szCs w:val="24"/>
        </w:rPr>
        <w:t>à</w:t>
      </w:r>
      <w:r w:rsidR="00B5640C" w:rsidRPr="00E24074">
        <w:rPr>
          <w:rFonts w:ascii="Times New Roman" w:hAnsi="Times New Roman" w:cs="Times New Roman"/>
          <w:sz w:val="24"/>
          <w:szCs w:val="24"/>
        </w:rPr>
        <w:t xml:space="preserve"> uno spaccato del comportamento del turista culturale in Italia, rilevando in particolare come </w:t>
      </w:r>
      <w:r w:rsidR="007D1392">
        <w:rPr>
          <w:rFonts w:ascii="Times New Roman" w:hAnsi="Times New Roman" w:cs="Times New Roman"/>
          <w:sz w:val="24"/>
          <w:szCs w:val="24"/>
        </w:rPr>
        <w:t xml:space="preserve">il </w:t>
      </w:r>
      <w:r w:rsidR="00D73009">
        <w:rPr>
          <w:rFonts w:ascii="Times New Roman" w:hAnsi="Times New Roman" w:cs="Times New Roman"/>
          <w:sz w:val="24"/>
          <w:szCs w:val="24"/>
        </w:rPr>
        <w:t>5</w:t>
      </w:r>
      <w:r w:rsidR="005548B2">
        <w:rPr>
          <w:rFonts w:ascii="Times New Roman" w:hAnsi="Times New Roman" w:cs="Times New Roman"/>
          <w:sz w:val="24"/>
          <w:szCs w:val="24"/>
        </w:rPr>
        <w:t xml:space="preserve">0% delle attività </w:t>
      </w:r>
      <w:r w:rsidR="007D1392">
        <w:rPr>
          <w:rFonts w:ascii="Times New Roman" w:hAnsi="Times New Roman" w:cs="Times New Roman"/>
          <w:sz w:val="24"/>
          <w:szCs w:val="24"/>
        </w:rPr>
        <w:t>svolte da</w:t>
      </w:r>
      <w:r w:rsidR="007D1392" w:rsidRPr="00E24074">
        <w:rPr>
          <w:rFonts w:ascii="Times New Roman" w:hAnsi="Times New Roman" w:cs="Times New Roman"/>
          <w:sz w:val="24"/>
          <w:szCs w:val="24"/>
        </w:rPr>
        <w:t>l turista culturale</w:t>
      </w:r>
      <w:r w:rsidR="007D1392">
        <w:rPr>
          <w:rFonts w:ascii="Times New Roman" w:hAnsi="Times New Roman" w:cs="Times New Roman"/>
          <w:sz w:val="24"/>
          <w:szCs w:val="24"/>
        </w:rPr>
        <w:t xml:space="preserve"> </w:t>
      </w:r>
      <w:r w:rsidR="007D1392" w:rsidRPr="00E24074">
        <w:rPr>
          <w:rFonts w:ascii="Times New Roman" w:hAnsi="Times New Roman" w:cs="Times New Roman"/>
          <w:sz w:val="24"/>
          <w:szCs w:val="24"/>
        </w:rPr>
        <w:t xml:space="preserve">che soggiorna </w:t>
      </w:r>
      <w:r w:rsidR="007D1392">
        <w:rPr>
          <w:rFonts w:ascii="Times New Roman" w:hAnsi="Times New Roman" w:cs="Times New Roman"/>
          <w:sz w:val="24"/>
          <w:szCs w:val="24"/>
        </w:rPr>
        <w:t xml:space="preserve">nel nostro Paese </w:t>
      </w:r>
      <w:r w:rsidR="005548B2">
        <w:rPr>
          <w:rFonts w:ascii="Times New Roman" w:hAnsi="Times New Roman" w:cs="Times New Roman"/>
          <w:sz w:val="24"/>
          <w:szCs w:val="24"/>
        </w:rPr>
        <w:t xml:space="preserve">riguarda i “prodotti </w:t>
      </w:r>
      <w:r w:rsidR="00D74AB3">
        <w:rPr>
          <w:rFonts w:ascii="Times New Roman" w:hAnsi="Times New Roman" w:cs="Times New Roman"/>
          <w:sz w:val="24"/>
          <w:szCs w:val="24"/>
        </w:rPr>
        <w:t>locali</w:t>
      </w:r>
      <w:r w:rsidR="005548B2">
        <w:rPr>
          <w:rFonts w:ascii="Times New Roman" w:hAnsi="Times New Roman" w:cs="Times New Roman"/>
          <w:sz w:val="24"/>
          <w:szCs w:val="24"/>
        </w:rPr>
        <w:t>” in senso lato</w:t>
      </w:r>
      <w:r w:rsidR="002759DF">
        <w:rPr>
          <w:rFonts w:ascii="Times New Roman" w:hAnsi="Times New Roman" w:cs="Times New Roman"/>
          <w:sz w:val="24"/>
          <w:szCs w:val="24"/>
        </w:rPr>
        <w:t xml:space="preserve"> (degustazioni, partecipazione ad eventi enogastronomici)</w:t>
      </w:r>
      <w:r w:rsidR="00D73009">
        <w:rPr>
          <w:rFonts w:ascii="Times New Roman" w:hAnsi="Times New Roman" w:cs="Times New Roman"/>
          <w:sz w:val="24"/>
          <w:szCs w:val="24"/>
        </w:rPr>
        <w:t xml:space="preserve">, </w:t>
      </w:r>
      <w:r w:rsidR="007D1392">
        <w:rPr>
          <w:rFonts w:ascii="Times New Roman" w:hAnsi="Times New Roman" w:cs="Times New Roman"/>
          <w:sz w:val="24"/>
          <w:szCs w:val="24"/>
        </w:rPr>
        <w:t>e che circa il 60% del</w:t>
      </w:r>
      <w:r w:rsidR="00D73009">
        <w:rPr>
          <w:rFonts w:ascii="Times New Roman" w:hAnsi="Times New Roman" w:cs="Times New Roman"/>
          <w:sz w:val="24"/>
          <w:szCs w:val="24"/>
        </w:rPr>
        <w:t xml:space="preserve">le </w:t>
      </w:r>
      <w:r w:rsidR="00B5640C" w:rsidRPr="00E24074">
        <w:rPr>
          <w:rFonts w:ascii="Times New Roman" w:hAnsi="Times New Roman" w:cs="Times New Roman"/>
          <w:sz w:val="24"/>
          <w:szCs w:val="24"/>
        </w:rPr>
        <w:t xml:space="preserve">spese </w:t>
      </w:r>
      <w:r w:rsidR="007D1392">
        <w:rPr>
          <w:rFonts w:ascii="Times New Roman" w:hAnsi="Times New Roman" w:cs="Times New Roman"/>
          <w:sz w:val="24"/>
          <w:szCs w:val="24"/>
        </w:rPr>
        <w:t>“</w:t>
      </w:r>
      <w:r w:rsidR="00B5640C" w:rsidRPr="00E24074">
        <w:rPr>
          <w:rFonts w:ascii="Times New Roman" w:hAnsi="Times New Roman" w:cs="Times New Roman"/>
          <w:sz w:val="24"/>
          <w:szCs w:val="24"/>
        </w:rPr>
        <w:t>extra</w:t>
      </w:r>
      <w:r w:rsidR="007D1392">
        <w:rPr>
          <w:rFonts w:ascii="Times New Roman" w:hAnsi="Times New Roman" w:cs="Times New Roman"/>
          <w:sz w:val="24"/>
          <w:szCs w:val="24"/>
        </w:rPr>
        <w:t>”</w:t>
      </w:r>
      <w:r w:rsidR="00B5640C" w:rsidRPr="00E24074">
        <w:rPr>
          <w:rFonts w:ascii="Times New Roman" w:hAnsi="Times New Roman" w:cs="Times New Roman"/>
          <w:sz w:val="24"/>
          <w:szCs w:val="24"/>
        </w:rPr>
        <w:t xml:space="preserve"> </w:t>
      </w:r>
      <w:r w:rsidR="007D1392">
        <w:rPr>
          <w:rFonts w:ascii="Times New Roman" w:hAnsi="Times New Roman" w:cs="Times New Roman"/>
          <w:sz w:val="24"/>
          <w:szCs w:val="24"/>
        </w:rPr>
        <w:t xml:space="preserve">effettuate </w:t>
      </w:r>
      <w:r w:rsidR="007D1392" w:rsidRPr="00E24074">
        <w:rPr>
          <w:rFonts w:ascii="Times New Roman" w:hAnsi="Times New Roman" w:cs="Times New Roman"/>
          <w:sz w:val="24"/>
          <w:szCs w:val="24"/>
        </w:rPr>
        <w:t>sul territorio</w:t>
      </w:r>
      <w:r w:rsidR="007D1392">
        <w:rPr>
          <w:rFonts w:ascii="Times New Roman" w:hAnsi="Times New Roman" w:cs="Times New Roman"/>
          <w:sz w:val="24"/>
          <w:szCs w:val="24"/>
        </w:rPr>
        <w:t xml:space="preserve"> (partendo ancor più da una </w:t>
      </w:r>
      <w:r w:rsidR="007D1392" w:rsidRPr="00E24074">
        <w:rPr>
          <w:rFonts w:ascii="Times New Roman" w:hAnsi="Times New Roman" w:cs="Times New Roman"/>
          <w:sz w:val="24"/>
          <w:szCs w:val="24"/>
        </w:rPr>
        <w:t>capacità di spesa superiore tra tutte le varie tipologie di turista</w:t>
      </w:r>
      <w:r w:rsidR="007D1392">
        <w:rPr>
          <w:rFonts w:ascii="Times New Roman" w:hAnsi="Times New Roman" w:cs="Times New Roman"/>
          <w:sz w:val="24"/>
          <w:szCs w:val="24"/>
        </w:rPr>
        <w:t xml:space="preserve">) riguardano </w:t>
      </w:r>
      <w:r w:rsidR="002759DF">
        <w:rPr>
          <w:rFonts w:ascii="Times New Roman" w:hAnsi="Times New Roman" w:cs="Times New Roman"/>
          <w:sz w:val="24"/>
          <w:szCs w:val="24"/>
        </w:rPr>
        <w:t>in primis l’</w:t>
      </w:r>
      <w:r w:rsidR="00D73009">
        <w:rPr>
          <w:rFonts w:ascii="Times New Roman" w:hAnsi="Times New Roman" w:cs="Times New Roman"/>
          <w:sz w:val="24"/>
          <w:szCs w:val="24"/>
        </w:rPr>
        <w:t>a</w:t>
      </w:r>
      <w:r w:rsidR="00D73009" w:rsidRPr="00D73009">
        <w:rPr>
          <w:rFonts w:ascii="Times New Roman" w:hAnsi="Times New Roman" w:cs="Times New Roman"/>
          <w:sz w:val="24"/>
          <w:szCs w:val="24"/>
        </w:rPr>
        <w:t>cquisto di</w:t>
      </w:r>
      <w:r w:rsidR="00D73009" w:rsidRPr="00E24074">
        <w:rPr>
          <w:rFonts w:ascii="Times New Roman" w:hAnsi="Times New Roman" w:cs="Times New Roman"/>
          <w:b/>
          <w:szCs w:val="18"/>
        </w:rPr>
        <w:t xml:space="preserve"> </w:t>
      </w:r>
      <w:r w:rsidR="00D73009" w:rsidRPr="00D73009">
        <w:rPr>
          <w:rFonts w:ascii="Times New Roman" w:hAnsi="Times New Roman" w:cs="Times New Roman"/>
          <w:sz w:val="24"/>
          <w:szCs w:val="24"/>
        </w:rPr>
        <w:t>prodotti tipici</w:t>
      </w:r>
      <w:r w:rsidR="00D73009">
        <w:rPr>
          <w:rFonts w:ascii="Times New Roman" w:hAnsi="Times New Roman" w:cs="Times New Roman"/>
          <w:sz w:val="24"/>
          <w:szCs w:val="24"/>
        </w:rPr>
        <w:t>.</w:t>
      </w:r>
    </w:p>
    <w:p w:rsidR="00D94EAB" w:rsidRPr="00E24074" w:rsidRDefault="00D73009" w:rsidP="00D056F4">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Dunque il turista culturale</w:t>
      </w:r>
      <w:r w:rsidR="00D94EAB" w:rsidRPr="00E24074">
        <w:rPr>
          <w:rFonts w:ascii="Times New Roman" w:hAnsi="Times New Roman" w:cs="Times New Roman"/>
          <w:sz w:val="24"/>
          <w:szCs w:val="24"/>
        </w:rPr>
        <w:t xml:space="preserve"> ha interessi molto variegati che, oltre </w:t>
      </w:r>
      <w:r>
        <w:rPr>
          <w:rFonts w:ascii="Times New Roman" w:hAnsi="Times New Roman" w:cs="Times New Roman"/>
          <w:sz w:val="24"/>
          <w:szCs w:val="24"/>
        </w:rPr>
        <w:t>a</w:t>
      </w:r>
      <w:r w:rsidR="00D94EAB" w:rsidRPr="00E24074">
        <w:rPr>
          <w:rFonts w:ascii="Times New Roman" w:hAnsi="Times New Roman" w:cs="Times New Roman"/>
          <w:sz w:val="24"/>
          <w:szCs w:val="24"/>
        </w:rPr>
        <w:t>i luoghi strettamente legati alla cultura, lo sping</w:t>
      </w:r>
      <w:r>
        <w:rPr>
          <w:rFonts w:ascii="Times New Roman" w:hAnsi="Times New Roman" w:cs="Times New Roman"/>
          <w:sz w:val="24"/>
          <w:szCs w:val="24"/>
        </w:rPr>
        <w:t>ono</w:t>
      </w:r>
      <w:r w:rsidR="00D94EAB" w:rsidRPr="00E24074">
        <w:rPr>
          <w:rFonts w:ascii="Times New Roman" w:hAnsi="Times New Roman" w:cs="Times New Roman"/>
          <w:sz w:val="24"/>
          <w:szCs w:val="24"/>
        </w:rPr>
        <w:t xml:space="preserve"> a scoprire i tratti tipici del territorio che spaziano dai suoi ambienti e paesaggi, al folklore, ai sapori della tradizione.</w:t>
      </w:r>
    </w:p>
    <w:p w:rsidR="00357961" w:rsidRPr="00E24074" w:rsidRDefault="00357961" w:rsidP="00D056F4">
      <w:pPr>
        <w:spacing w:before="120" w:after="120" w:line="240" w:lineRule="auto"/>
        <w:rPr>
          <w:rFonts w:ascii="Times New Roman" w:eastAsia="Calibri" w:hAnsi="Times New Roman" w:cs="Times New Roman"/>
          <w:b/>
        </w:rPr>
      </w:pPr>
      <w:r w:rsidRPr="00E24074">
        <w:rPr>
          <w:rFonts w:ascii="Times New Roman" w:eastAsia="Calibri" w:hAnsi="Times New Roman" w:cs="Times New Roman"/>
          <w:b/>
        </w:rPr>
        <w:br w:type="page"/>
      </w:r>
    </w:p>
    <w:p w:rsidR="00357961" w:rsidRPr="00C17FE6" w:rsidRDefault="00E24074" w:rsidP="00664EC2">
      <w:pPr>
        <w:pStyle w:val="Titolo1"/>
        <w:numPr>
          <w:ilvl w:val="0"/>
          <w:numId w:val="7"/>
        </w:numPr>
        <w:spacing w:after="360"/>
        <w:ind w:left="709" w:hanging="357"/>
        <w:jc w:val="left"/>
        <w:rPr>
          <w:rFonts w:eastAsia="Calibri"/>
        </w:rPr>
      </w:pPr>
      <w:bookmarkStart w:id="4" w:name="_Toc86830434"/>
      <w:r w:rsidRPr="00C17FE6">
        <w:rPr>
          <w:rFonts w:eastAsia="Calibri"/>
        </w:rPr>
        <w:lastRenderedPageBreak/>
        <w:t xml:space="preserve">ASPETTI IDENTIFICATIVI </w:t>
      </w:r>
      <w:r w:rsidR="00D73009">
        <w:rPr>
          <w:rFonts w:eastAsia="Calibri"/>
        </w:rPr>
        <w:t xml:space="preserve">PER LO </w:t>
      </w:r>
      <w:r w:rsidRPr="00C17FE6">
        <w:rPr>
          <w:rFonts w:eastAsia="Calibri"/>
        </w:rPr>
        <w:t>SVILUPPO DEI PRODOTTI LOCALI</w:t>
      </w:r>
      <w:r w:rsidR="00D73009">
        <w:rPr>
          <w:rFonts w:eastAsia="Calibri"/>
        </w:rPr>
        <w:t xml:space="preserve"> NEL TERRITORIO DEL GAL SERRE CALABRESI</w:t>
      </w:r>
      <w:bookmarkEnd w:id="4"/>
    </w:p>
    <w:p w:rsidR="00357961" w:rsidRPr="00E24074" w:rsidRDefault="00357961" w:rsidP="00D056F4">
      <w:pPr>
        <w:spacing w:before="120" w:after="120" w:line="240" w:lineRule="auto"/>
        <w:jc w:val="both"/>
        <w:rPr>
          <w:rFonts w:ascii="Times New Roman" w:hAnsi="Times New Roman" w:cs="Times New Roman"/>
          <w:sz w:val="24"/>
          <w:szCs w:val="24"/>
        </w:rPr>
      </w:pPr>
      <w:r w:rsidRPr="00E24074">
        <w:rPr>
          <w:rFonts w:ascii="Times New Roman" w:hAnsi="Times New Roman" w:cs="Times New Roman"/>
          <w:sz w:val="24"/>
          <w:szCs w:val="24"/>
        </w:rPr>
        <w:t>Nel territorio di riferimento del GAL Serre Calabresi esistono ancora molte piccole realtà produttive locali tradizionali di tipo ortivo e cerealicolo</w:t>
      </w:r>
      <w:r w:rsidR="00452462">
        <w:rPr>
          <w:rFonts w:ascii="Times New Roman" w:hAnsi="Times New Roman" w:cs="Times New Roman"/>
          <w:sz w:val="24"/>
          <w:szCs w:val="24"/>
        </w:rPr>
        <w:t>,</w:t>
      </w:r>
      <w:r w:rsidRPr="00E24074">
        <w:rPr>
          <w:rFonts w:ascii="Times New Roman" w:hAnsi="Times New Roman" w:cs="Times New Roman"/>
          <w:sz w:val="24"/>
          <w:szCs w:val="24"/>
        </w:rPr>
        <w:t xml:space="preserve"> in particolare nelle zone</w:t>
      </w:r>
      <w:r w:rsidR="00001C57">
        <w:rPr>
          <w:rFonts w:ascii="Times New Roman" w:hAnsi="Times New Roman" w:cs="Times New Roman"/>
          <w:sz w:val="24"/>
          <w:szCs w:val="24"/>
        </w:rPr>
        <w:t xml:space="preserve"> </w:t>
      </w:r>
      <w:r w:rsidRPr="00E24074">
        <w:rPr>
          <w:rFonts w:ascii="Times New Roman" w:hAnsi="Times New Roman" w:cs="Times New Roman"/>
          <w:sz w:val="24"/>
          <w:szCs w:val="24"/>
        </w:rPr>
        <w:t>più interne.</w:t>
      </w:r>
      <w:r w:rsidR="00452462">
        <w:rPr>
          <w:rFonts w:ascii="Times New Roman" w:hAnsi="Times New Roman" w:cs="Times New Roman"/>
          <w:sz w:val="24"/>
          <w:szCs w:val="24"/>
        </w:rPr>
        <w:t xml:space="preserve"> </w:t>
      </w:r>
      <w:r w:rsidRPr="00E24074">
        <w:rPr>
          <w:rFonts w:ascii="Times New Roman" w:hAnsi="Times New Roman" w:cs="Times New Roman"/>
          <w:sz w:val="24"/>
          <w:szCs w:val="24"/>
        </w:rPr>
        <w:t>Normalmente</w:t>
      </w:r>
      <w:r w:rsidR="00001C57">
        <w:rPr>
          <w:rFonts w:ascii="Times New Roman" w:hAnsi="Times New Roman" w:cs="Times New Roman"/>
          <w:sz w:val="24"/>
          <w:szCs w:val="24"/>
        </w:rPr>
        <w:t xml:space="preserve"> </w:t>
      </w:r>
      <w:r w:rsidRPr="00E24074">
        <w:rPr>
          <w:rFonts w:ascii="Times New Roman" w:hAnsi="Times New Roman" w:cs="Times New Roman"/>
          <w:sz w:val="24"/>
          <w:szCs w:val="24"/>
        </w:rPr>
        <w:t xml:space="preserve">queste piccole realtà produttive locali non sono individuate dai prestigiosi marchi di identificazione delle eccellenze agroalimentari (DOP, IGP, STG), che comunque ricadono nell’area interessata, </w:t>
      </w:r>
      <w:r w:rsidR="0042489C">
        <w:rPr>
          <w:rFonts w:ascii="Times New Roman" w:hAnsi="Times New Roman" w:cs="Times New Roman"/>
          <w:sz w:val="24"/>
          <w:szCs w:val="24"/>
        </w:rPr>
        <w:t xml:space="preserve">e </w:t>
      </w:r>
      <w:r w:rsidRPr="00E24074">
        <w:rPr>
          <w:rFonts w:ascii="Times New Roman" w:hAnsi="Times New Roman" w:cs="Times New Roman"/>
          <w:sz w:val="24"/>
          <w:szCs w:val="24"/>
        </w:rPr>
        <w:t xml:space="preserve">spesso </w:t>
      </w:r>
      <w:r w:rsidR="00452462">
        <w:rPr>
          <w:rFonts w:ascii="Times New Roman" w:hAnsi="Times New Roman" w:cs="Times New Roman"/>
          <w:sz w:val="24"/>
          <w:szCs w:val="24"/>
        </w:rPr>
        <w:t>non s</w:t>
      </w:r>
      <w:r w:rsidRPr="00E24074">
        <w:rPr>
          <w:rFonts w:ascii="Times New Roman" w:hAnsi="Times New Roman" w:cs="Times New Roman"/>
          <w:sz w:val="24"/>
          <w:szCs w:val="24"/>
        </w:rPr>
        <w:t xml:space="preserve">ono conosciute </w:t>
      </w:r>
      <w:r w:rsidR="00452462">
        <w:rPr>
          <w:rFonts w:ascii="Times New Roman" w:hAnsi="Times New Roman" w:cs="Times New Roman"/>
          <w:sz w:val="24"/>
          <w:szCs w:val="24"/>
        </w:rPr>
        <w:t xml:space="preserve">che </w:t>
      </w:r>
      <w:r w:rsidRPr="00E24074">
        <w:rPr>
          <w:rFonts w:ascii="Times New Roman" w:hAnsi="Times New Roman" w:cs="Times New Roman"/>
          <w:sz w:val="24"/>
          <w:szCs w:val="24"/>
        </w:rPr>
        <w:t>da un pubblico ristretto.</w:t>
      </w:r>
    </w:p>
    <w:p w:rsidR="007D1392" w:rsidRDefault="0042489C" w:rsidP="00D056F4">
      <w:pPr>
        <w:spacing w:before="120" w:after="120" w:line="240" w:lineRule="auto"/>
        <w:jc w:val="both"/>
        <w:rPr>
          <w:rFonts w:ascii="Times New Roman" w:hAnsi="Times New Roman" w:cs="Times New Roman"/>
          <w:sz w:val="24"/>
          <w:szCs w:val="24"/>
        </w:rPr>
      </w:pPr>
      <w:r>
        <w:rPr>
          <w:rFonts w:ascii="Times New Roman" w:hAnsi="Times New Roman" w:cs="Times New Roman"/>
          <w:sz w:val="24"/>
          <w:szCs w:val="24"/>
        </w:rPr>
        <w:t>Ad ogni modo a</w:t>
      </w:r>
      <w:r w:rsidR="00357961" w:rsidRPr="00E24074">
        <w:rPr>
          <w:rFonts w:ascii="Times New Roman" w:hAnsi="Times New Roman" w:cs="Times New Roman"/>
          <w:sz w:val="24"/>
          <w:szCs w:val="24"/>
        </w:rPr>
        <w:t>lcune di queste produzioni sono riconosciute da vari studi dell’A</w:t>
      </w:r>
      <w:r>
        <w:rPr>
          <w:rFonts w:ascii="Times New Roman" w:hAnsi="Times New Roman" w:cs="Times New Roman"/>
          <w:sz w:val="24"/>
          <w:szCs w:val="24"/>
        </w:rPr>
        <w:t>RSAC</w:t>
      </w:r>
      <w:r w:rsidR="0011489E">
        <w:rPr>
          <w:rFonts w:ascii="Times New Roman" w:hAnsi="Times New Roman" w:cs="Times New Roman"/>
          <w:sz w:val="24"/>
          <w:szCs w:val="24"/>
        </w:rPr>
        <w:t xml:space="preserve"> (Agenzia Regionale per lo Sviluppo dell’Agricoltura Calabrese)</w:t>
      </w:r>
      <w:r w:rsidR="00357961" w:rsidRPr="00E24074">
        <w:rPr>
          <w:rFonts w:ascii="Times New Roman" w:hAnsi="Times New Roman" w:cs="Times New Roman"/>
          <w:sz w:val="24"/>
          <w:szCs w:val="24"/>
        </w:rPr>
        <w:t xml:space="preserve"> e/o del </w:t>
      </w:r>
      <w:r>
        <w:rPr>
          <w:rFonts w:ascii="Times New Roman" w:hAnsi="Times New Roman" w:cs="Times New Roman"/>
          <w:sz w:val="24"/>
          <w:szCs w:val="24"/>
        </w:rPr>
        <w:t xml:space="preserve">MIPAF </w:t>
      </w:r>
      <w:r w:rsidR="0011489E">
        <w:rPr>
          <w:rFonts w:ascii="Times New Roman" w:hAnsi="Times New Roman" w:cs="Times New Roman"/>
          <w:sz w:val="24"/>
          <w:szCs w:val="24"/>
        </w:rPr>
        <w:t xml:space="preserve">(Ministero per le Politiche Agricole e Forestali) </w:t>
      </w:r>
      <w:r w:rsidR="00357961" w:rsidRPr="00E24074">
        <w:rPr>
          <w:rFonts w:ascii="Times New Roman" w:hAnsi="Times New Roman" w:cs="Times New Roman"/>
          <w:sz w:val="24"/>
          <w:szCs w:val="24"/>
        </w:rPr>
        <w:t>e hanno guadagn</w:t>
      </w:r>
      <w:r w:rsidR="007D1392">
        <w:rPr>
          <w:rFonts w:ascii="Times New Roman" w:hAnsi="Times New Roman" w:cs="Times New Roman"/>
          <w:sz w:val="24"/>
          <w:szCs w:val="24"/>
        </w:rPr>
        <w:t>ato</w:t>
      </w:r>
      <w:r w:rsidR="00357961" w:rsidRPr="00E24074">
        <w:rPr>
          <w:rFonts w:ascii="Times New Roman" w:hAnsi="Times New Roman" w:cs="Times New Roman"/>
          <w:sz w:val="24"/>
          <w:szCs w:val="24"/>
        </w:rPr>
        <w:t xml:space="preserve"> l’interesse dei piccoli produttori e dei consumatori, grazie </w:t>
      </w:r>
      <w:r>
        <w:rPr>
          <w:rFonts w:ascii="Times New Roman" w:hAnsi="Times New Roman" w:cs="Times New Roman"/>
          <w:sz w:val="24"/>
          <w:szCs w:val="24"/>
        </w:rPr>
        <w:t xml:space="preserve">essenzialmente </w:t>
      </w:r>
      <w:r w:rsidR="00357961" w:rsidRPr="00E24074">
        <w:rPr>
          <w:rFonts w:ascii="Times New Roman" w:hAnsi="Times New Roman" w:cs="Times New Roman"/>
          <w:sz w:val="24"/>
          <w:szCs w:val="24"/>
        </w:rPr>
        <w:t xml:space="preserve">a feste e sagre. Altre volte invece, purtroppo, sono in via di scomparsa o </w:t>
      </w:r>
      <w:r>
        <w:rPr>
          <w:rFonts w:ascii="Times New Roman" w:hAnsi="Times New Roman" w:cs="Times New Roman"/>
          <w:sz w:val="24"/>
          <w:szCs w:val="24"/>
        </w:rPr>
        <w:t xml:space="preserve">sono </w:t>
      </w:r>
      <w:r w:rsidR="00357961" w:rsidRPr="00E24074">
        <w:rPr>
          <w:rFonts w:ascii="Times New Roman" w:hAnsi="Times New Roman" w:cs="Times New Roman"/>
          <w:sz w:val="24"/>
          <w:szCs w:val="24"/>
        </w:rPr>
        <w:t xml:space="preserve">addirittura già estinte in coltura. Stiamo parlando di piante coltivate negli orti </w:t>
      </w:r>
      <w:r w:rsidR="00D74AB3">
        <w:rPr>
          <w:rFonts w:ascii="Times New Roman" w:hAnsi="Times New Roman" w:cs="Times New Roman"/>
          <w:sz w:val="24"/>
          <w:szCs w:val="24"/>
        </w:rPr>
        <w:t>di famiglia</w:t>
      </w:r>
      <w:r w:rsidR="00357961" w:rsidRPr="00E24074">
        <w:rPr>
          <w:rFonts w:ascii="Times New Roman" w:hAnsi="Times New Roman" w:cs="Times New Roman"/>
          <w:sz w:val="24"/>
          <w:szCs w:val="24"/>
        </w:rPr>
        <w:t xml:space="preserve">, oppure, ad esempio, di cereali e </w:t>
      </w:r>
      <w:proofErr w:type="spellStart"/>
      <w:r w:rsidR="00357961" w:rsidRPr="00E24074">
        <w:rPr>
          <w:rFonts w:ascii="Times New Roman" w:hAnsi="Times New Roman" w:cs="Times New Roman"/>
          <w:sz w:val="24"/>
          <w:szCs w:val="24"/>
        </w:rPr>
        <w:t>pseudocereali</w:t>
      </w:r>
      <w:proofErr w:type="spellEnd"/>
      <w:r w:rsidR="00357961" w:rsidRPr="00E24074">
        <w:rPr>
          <w:rFonts w:ascii="Times New Roman" w:hAnsi="Times New Roman" w:cs="Times New Roman"/>
          <w:sz w:val="24"/>
          <w:szCs w:val="24"/>
        </w:rPr>
        <w:t xml:space="preserve"> “antichi”.</w:t>
      </w:r>
      <w:r w:rsidR="00452462">
        <w:rPr>
          <w:rFonts w:ascii="Times New Roman" w:hAnsi="Times New Roman" w:cs="Times New Roman"/>
          <w:sz w:val="24"/>
          <w:szCs w:val="24"/>
        </w:rPr>
        <w:t xml:space="preserve"> </w:t>
      </w:r>
    </w:p>
    <w:p w:rsidR="00556D52" w:rsidRDefault="00357961" w:rsidP="00D056F4">
      <w:pPr>
        <w:spacing w:before="120" w:after="120" w:line="240" w:lineRule="auto"/>
        <w:jc w:val="both"/>
        <w:rPr>
          <w:rFonts w:ascii="Times New Roman" w:hAnsi="Times New Roman" w:cs="Times New Roman"/>
          <w:b/>
          <w:sz w:val="24"/>
          <w:szCs w:val="24"/>
        </w:rPr>
      </w:pPr>
      <w:r w:rsidRPr="00E24074">
        <w:rPr>
          <w:rFonts w:ascii="Times New Roman" w:hAnsi="Times New Roman" w:cs="Times New Roman"/>
          <w:sz w:val="24"/>
          <w:szCs w:val="24"/>
        </w:rPr>
        <w:t xml:space="preserve">Tra i prodotti tipici dell’area </w:t>
      </w:r>
      <w:r w:rsidR="007D1392">
        <w:rPr>
          <w:rFonts w:ascii="Times New Roman" w:hAnsi="Times New Roman" w:cs="Times New Roman"/>
          <w:sz w:val="24"/>
          <w:szCs w:val="24"/>
        </w:rPr>
        <w:t xml:space="preserve">del GAL Serre Calabresi dai quali poter partire per tracciare possibili traiettorie di sviluppo sostenibile sulla scorta di buone pratiche e iniziative implementate altrove, </w:t>
      </w:r>
      <w:r w:rsidR="0042489C">
        <w:rPr>
          <w:rFonts w:ascii="Times New Roman" w:hAnsi="Times New Roman" w:cs="Times New Roman"/>
          <w:sz w:val="24"/>
          <w:szCs w:val="24"/>
        </w:rPr>
        <w:t xml:space="preserve">è possibile </w:t>
      </w:r>
      <w:r w:rsidRPr="00E24074">
        <w:rPr>
          <w:rFonts w:ascii="Times New Roman" w:hAnsi="Times New Roman" w:cs="Times New Roman"/>
          <w:sz w:val="24"/>
          <w:szCs w:val="24"/>
        </w:rPr>
        <w:t>citar</w:t>
      </w:r>
      <w:r w:rsidRPr="003A0F00">
        <w:rPr>
          <w:rFonts w:ascii="Times New Roman" w:hAnsi="Times New Roman" w:cs="Times New Roman"/>
          <w:sz w:val="24"/>
          <w:szCs w:val="24"/>
        </w:rPr>
        <w:t>e:</w:t>
      </w:r>
      <w:r w:rsidRPr="00E24074">
        <w:rPr>
          <w:rFonts w:ascii="Times New Roman" w:hAnsi="Times New Roman" w:cs="Times New Roman"/>
          <w:b/>
          <w:sz w:val="24"/>
          <w:szCs w:val="24"/>
        </w:rPr>
        <w:t xml:space="preserve"> </w:t>
      </w:r>
    </w:p>
    <w:p w:rsidR="003A0F00" w:rsidRDefault="007D1392" w:rsidP="00664EC2">
      <w:pPr>
        <w:pStyle w:val="Paragrafoelenco"/>
        <w:widowControl w:val="0"/>
        <w:numPr>
          <w:ilvl w:val="0"/>
          <w:numId w:val="2"/>
        </w:numPr>
        <w:autoSpaceDE w:val="0"/>
        <w:autoSpaceDN w:val="0"/>
        <w:adjustRightInd w:val="0"/>
        <w:ind w:left="426" w:hanging="426"/>
        <w:contextualSpacing w:val="0"/>
        <w:rPr>
          <w:b/>
        </w:rPr>
      </w:pPr>
      <w:r w:rsidRPr="00E24074">
        <w:rPr>
          <w:b/>
        </w:rPr>
        <w:t xml:space="preserve">il nocciolo di Torre di Ruggero, </w:t>
      </w:r>
    </w:p>
    <w:p w:rsidR="003A0F00" w:rsidRDefault="007D1392" w:rsidP="00664EC2">
      <w:pPr>
        <w:pStyle w:val="Paragrafoelenco"/>
        <w:widowControl w:val="0"/>
        <w:numPr>
          <w:ilvl w:val="0"/>
          <w:numId w:val="2"/>
        </w:numPr>
        <w:autoSpaceDE w:val="0"/>
        <w:autoSpaceDN w:val="0"/>
        <w:adjustRightInd w:val="0"/>
        <w:ind w:left="426" w:hanging="426"/>
        <w:contextualSpacing w:val="0"/>
        <w:rPr>
          <w:b/>
        </w:rPr>
      </w:pPr>
      <w:r w:rsidRPr="00E24074">
        <w:rPr>
          <w:b/>
        </w:rPr>
        <w:t xml:space="preserve">i fagioli di </w:t>
      </w:r>
      <w:proofErr w:type="spellStart"/>
      <w:r w:rsidRPr="00E24074">
        <w:rPr>
          <w:b/>
        </w:rPr>
        <w:t>Cortale</w:t>
      </w:r>
      <w:proofErr w:type="spellEnd"/>
      <w:r w:rsidRPr="00E24074">
        <w:rPr>
          <w:b/>
        </w:rPr>
        <w:t xml:space="preserve">, </w:t>
      </w:r>
    </w:p>
    <w:p w:rsidR="003A0F00" w:rsidRDefault="007D1392" w:rsidP="00664EC2">
      <w:pPr>
        <w:pStyle w:val="Paragrafoelenco"/>
        <w:widowControl w:val="0"/>
        <w:numPr>
          <w:ilvl w:val="0"/>
          <w:numId w:val="2"/>
        </w:numPr>
        <w:autoSpaceDE w:val="0"/>
        <w:autoSpaceDN w:val="0"/>
        <w:adjustRightInd w:val="0"/>
        <w:ind w:left="426" w:hanging="426"/>
        <w:contextualSpacing w:val="0"/>
        <w:rPr>
          <w:b/>
        </w:rPr>
      </w:pPr>
      <w:r w:rsidRPr="00E24074">
        <w:rPr>
          <w:b/>
        </w:rPr>
        <w:t xml:space="preserve">il miele di Amaroni, </w:t>
      </w:r>
    </w:p>
    <w:p w:rsidR="003A0F00" w:rsidRDefault="007D1392" w:rsidP="00664EC2">
      <w:pPr>
        <w:pStyle w:val="Paragrafoelenco"/>
        <w:widowControl w:val="0"/>
        <w:numPr>
          <w:ilvl w:val="0"/>
          <w:numId w:val="2"/>
        </w:numPr>
        <w:autoSpaceDE w:val="0"/>
        <w:autoSpaceDN w:val="0"/>
        <w:adjustRightInd w:val="0"/>
        <w:ind w:left="426" w:hanging="426"/>
        <w:contextualSpacing w:val="0"/>
        <w:rPr>
          <w:b/>
        </w:rPr>
      </w:pPr>
      <w:r w:rsidRPr="00E24074">
        <w:rPr>
          <w:b/>
        </w:rPr>
        <w:t xml:space="preserve">la patata </w:t>
      </w:r>
      <w:proofErr w:type="spellStart"/>
      <w:r w:rsidRPr="00E24074">
        <w:rPr>
          <w:b/>
        </w:rPr>
        <w:t>girifalchese</w:t>
      </w:r>
      <w:proofErr w:type="spellEnd"/>
      <w:r w:rsidRPr="00E24074">
        <w:rPr>
          <w:b/>
        </w:rPr>
        <w:t xml:space="preserve">, </w:t>
      </w:r>
      <w:r>
        <w:rPr>
          <w:b/>
        </w:rPr>
        <w:t>e</w:t>
      </w:r>
    </w:p>
    <w:p w:rsidR="00D74AB3" w:rsidRPr="0011489E" w:rsidRDefault="007D1392" w:rsidP="00D056F4">
      <w:pPr>
        <w:pStyle w:val="Paragrafoelenco"/>
        <w:widowControl w:val="0"/>
        <w:numPr>
          <w:ilvl w:val="0"/>
          <w:numId w:val="2"/>
        </w:numPr>
        <w:autoSpaceDE w:val="0"/>
        <w:autoSpaceDN w:val="0"/>
        <w:adjustRightInd w:val="0"/>
        <w:ind w:left="426" w:hanging="426"/>
        <w:contextualSpacing w:val="0"/>
        <w:rPr>
          <w:b/>
        </w:rPr>
      </w:pPr>
      <w:r w:rsidRPr="00E24074">
        <w:rPr>
          <w:b/>
        </w:rPr>
        <w:t xml:space="preserve">la castagna </w:t>
      </w:r>
      <w:r>
        <w:rPr>
          <w:b/>
        </w:rPr>
        <w:t>“</w:t>
      </w:r>
      <w:r w:rsidRPr="00E24074">
        <w:rPr>
          <w:b/>
        </w:rPr>
        <w:t>n’</w:t>
      </w:r>
      <w:proofErr w:type="spellStart"/>
      <w:r w:rsidRPr="00E24074">
        <w:rPr>
          <w:b/>
        </w:rPr>
        <w:t>serta</w:t>
      </w:r>
      <w:proofErr w:type="spellEnd"/>
      <w:r>
        <w:rPr>
          <w:b/>
        </w:rPr>
        <w:t>”.</w:t>
      </w:r>
    </w:p>
    <w:p w:rsidR="00D74AB3" w:rsidRDefault="00D74AB3" w:rsidP="00D056F4">
      <w:pPr>
        <w:spacing w:before="120" w:after="120" w:line="240" w:lineRule="auto"/>
        <w:rPr>
          <w:rFonts w:ascii="Times New Roman" w:hAnsi="Times New Roman" w:cs="Times New Roman"/>
          <w:sz w:val="24"/>
          <w:szCs w:val="24"/>
        </w:rPr>
      </w:pPr>
      <w:r>
        <w:rPr>
          <w:rFonts w:ascii="Times New Roman" w:hAnsi="Times New Roman" w:cs="Times New Roman"/>
          <w:noProof/>
          <w:sz w:val="24"/>
          <w:szCs w:val="24"/>
          <w:lang w:eastAsia="it-IT"/>
        </w:rPr>
        <w:drawing>
          <wp:inline distT="0" distB="0" distL="0" distR="0">
            <wp:extent cx="5400040" cy="1472738"/>
            <wp:effectExtent l="1905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400040" cy="1472738"/>
                    </a:xfrm>
                    <a:prstGeom prst="rect">
                      <a:avLst/>
                    </a:prstGeom>
                    <a:noFill/>
                    <a:ln w="9525">
                      <a:noFill/>
                      <a:miter lim="800000"/>
                      <a:headEnd/>
                      <a:tailEnd/>
                    </a:ln>
                  </pic:spPr>
                </pic:pic>
              </a:graphicData>
            </a:graphic>
          </wp:inline>
        </w:drawing>
      </w:r>
    </w:p>
    <w:p w:rsidR="00D74AB3" w:rsidRDefault="00D74AB3" w:rsidP="00D056F4">
      <w:pPr>
        <w:spacing w:before="120" w:after="120" w:line="240" w:lineRule="auto"/>
        <w:rPr>
          <w:rFonts w:ascii="Times New Roman" w:hAnsi="Times New Roman" w:cs="Times New Roman"/>
          <w:sz w:val="24"/>
          <w:szCs w:val="24"/>
        </w:rPr>
      </w:pPr>
      <w:r>
        <w:rPr>
          <w:rFonts w:ascii="Times New Roman" w:hAnsi="Times New Roman" w:cs="Times New Roman"/>
          <w:noProof/>
          <w:sz w:val="24"/>
          <w:szCs w:val="24"/>
          <w:lang w:eastAsia="it-IT"/>
        </w:rPr>
        <w:drawing>
          <wp:inline distT="0" distB="0" distL="0" distR="0">
            <wp:extent cx="5400040" cy="1597744"/>
            <wp:effectExtent l="1905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400040" cy="1597744"/>
                    </a:xfrm>
                    <a:prstGeom prst="rect">
                      <a:avLst/>
                    </a:prstGeom>
                    <a:noFill/>
                    <a:ln w="9525">
                      <a:noFill/>
                      <a:miter lim="800000"/>
                      <a:headEnd/>
                      <a:tailEnd/>
                    </a:ln>
                  </pic:spPr>
                </pic:pic>
              </a:graphicData>
            </a:graphic>
          </wp:inline>
        </w:drawing>
      </w:r>
    </w:p>
    <w:p w:rsidR="00151F57" w:rsidRDefault="00151F57" w:rsidP="00D056F4">
      <w:pPr>
        <w:spacing w:before="120" w:after="120" w:line="240" w:lineRule="auto"/>
        <w:rPr>
          <w:rFonts w:ascii="Times New Roman" w:hAnsi="Times New Roman" w:cs="Times New Roman"/>
          <w:sz w:val="24"/>
          <w:szCs w:val="24"/>
        </w:rPr>
      </w:pPr>
      <w:r>
        <w:rPr>
          <w:rFonts w:ascii="Times New Roman" w:hAnsi="Times New Roman" w:cs="Times New Roman"/>
          <w:sz w:val="24"/>
          <w:szCs w:val="24"/>
        </w:rPr>
        <w:br w:type="page"/>
      </w:r>
    </w:p>
    <w:p w:rsidR="00112A2E" w:rsidRPr="007930A4" w:rsidRDefault="00112A2E" w:rsidP="00664EC2">
      <w:pPr>
        <w:pStyle w:val="Titolo1"/>
        <w:numPr>
          <w:ilvl w:val="0"/>
          <w:numId w:val="7"/>
        </w:numPr>
        <w:spacing w:after="360"/>
        <w:ind w:left="709" w:hanging="357"/>
        <w:jc w:val="left"/>
        <w:rPr>
          <w:rFonts w:eastAsia="Calibri"/>
        </w:rPr>
      </w:pPr>
      <w:bookmarkStart w:id="5" w:name="_Toc86830435"/>
      <w:r w:rsidRPr="007930A4">
        <w:rPr>
          <w:rFonts w:eastAsia="Calibri"/>
        </w:rPr>
        <w:lastRenderedPageBreak/>
        <w:t>ANALISI SWOT</w:t>
      </w:r>
      <w:bookmarkEnd w:id="5"/>
    </w:p>
    <w:p w:rsidR="00112A2E" w:rsidRPr="00FE0811" w:rsidRDefault="00112A2E" w:rsidP="00112A2E">
      <w:pPr>
        <w:spacing w:before="120" w:after="120" w:line="240" w:lineRule="auto"/>
        <w:jc w:val="both"/>
        <w:rPr>
          <w:rFonts w:ascii="Times New Roman" w:hAnsi="Times New Roman" w:cs="Times New Roman"/>
          <w:sz w:val="24"/>
          <w:szCs w:val="24"/>
        </w:rPr>
      </w:pPr>
      <w:r w:rsidRPr="00FE0811">
        <w:rPr>
          <w:rFonts w:ascii="Times New Roman" w:hAnsi="Times New Roman" w:cs="Times New Roman"/>
          <w:sz w:val="24"/>
          <w:szCs w:val="24"/>
        </w:rPr>
        <w:t xml:space="preserve">Le analisi </w:t>
      </w:r>
      <w:r w:rsidRPr="00FE0811">
        <w:rPr>
          <w:rFonts w:ascii="Times New Roman" w:eastAsia="Times New Roman" w:hAnsi="Times New Roman" w:cs="Times New Roman"/>
          <w:bCs/>
          <w:sz w:val="24"/>
          <w:szCs w:val="24"/>
          <w:lang w:eastAsia="it-IT"/>
        </w:rPr>
        <w:t>SWOT</w:t>
      </w:r>
      <w:r w:rsidRPr="00FE0811">
        <w:rPr>
          <w:rFonts w:ascii="Times New Roman" w:hAnsi="Times New Roman" w:cs="Times New Roman"/>
          <w:sz w:val="24"/>
          <w:szCs w:val="24"/>
        </w:rPr>
        <w:t xml:space="preserve"> </w:t>
      </w:r>
      <w:r>
        <w:rPr>
          <w:rFonts w:ascii="Times New Roman" w:hAnsi="Times New Roman" w:cs="Times New Roman"/>
          <w:sz w:val="24"/>
          <w:szCs w:val="24"/>
        </w:rPr>
        <w:t xml:space="preserve">presentate di seguito </w:t>
      </w:r>
      <w:r w:rsidRPr="00FE0811">
        <w:rPr>
          <w:rFonts w:ascii="Times New Roman" w:hAnsi="Times New Roman" w:cs="Times New Roman"/>
          <w:sz w:val="24"/>
          <w:szCs w:val="24"/>
        </w:rPr>
        <w:t xml:space="preserve">sono </w:t>
      </w:r>
      <w:r>
        <w:rPr>
          <w:rFonts w:ascii="Times New Roman" w:hAnsi="Times New Roman" w:cs="Times New Roman"/>
          <w:sz w:val="24"/>
          <w:szCs w:val="24"/>
        </w:rPr>
        <w:t xml:space="preserve">state </w:t>
      </w:r>
      <w:r w:rsidRPr="00FE0811">
        <w:rPr>
          <w:rFonts w:ascii="Times New Roman" w:hAnsi="Times New Roman" w:cs="Times New Roman"/>
          <w:sz w:val="24"/>
          <w:szCs w:val="24"/>
        </w:rPr>
        <w:t>sviluppate tecnicamente su almeno due livelli: uno generale ed uno più specifico e, ai fini del nostro lavoro, l’analisi rappresenta uno strumento di pianificazione strategica, al fine di mettere a fuoco i punti di forza (</w:t>
      </w:r>
      <w:proofErr w:type="spellStart"/>
      <w:r w:rsidRPr="00FE0811">
        <w:rPr>
          <w:rFonts w:ascii="Times New Roman" w:hAnsi="Times New Roman" w:cs="Times New Roman"/>
          <w:sz w:val="24"/>
          <w:szCs w:val="24"/>
        </w:rPr>
        <w:t>Strengths</w:t>
      </w:r>
      <w:proofErr w:type="spellEnd"/>
      <w:r w:rsidRPr="00FE0811">
        <w:rPr>
          <w:rFonts w:ascii="Times New Roman" w:hAnsi="Times New Roman" w:cs="Times New Roman"/>
          <w:sz w:val="24"/>
          <w:szCs w:val="24"/>
        </w:rPr>
        <w:t>), i punti di debolezza (</w:t>
      </w:r>
      <w:proofErr w:type="spellStart"/>
      <w:r w:rsidRPr="00FE0811">
        <w:rPr>
          <w:rFonts w:ascii="Times New Roman" w:hAnsi="Times New Roman" w:cs="Times New Roman"/>
          <w:sz w:val="24"/>
          <w:szCs w:val="24"/>
        </w:rPr>
        <w:t>Weaknesses</w:t>
      </w:r>
      <w:proofErr w:type="spellEnd"/>
      <w:r w:rsidRPr="00FE0811">
        <w:rPr>
          <w:rFonts w:ascii="Times New Roman" w:hAnsi="Times New Roman" w:cs="Times New Roman"/>
          <w:sz w:val="24"/>
          <w:szCs w:val="24"/>
        </w:rPr>
        <w:t>), le opportunità (</w:t>
      </w:r>
      <w:proofErr w:type="spellStart"/>
      <w:r w:rsidRPr="00FE0811">
        <w:rPr>
          <w:rFonts w:ascii="Times New Roman" w:hAnsi="Times New Roman" w:cs="Times New Roman"/>
          <w:sz w:val="24"/>
          <w:szCs w:val="24"/>
        </w:rPr>
        <w:t>Opportunities</w:t>
      </w:r>
      <w:proofErr w:type="spellEnd"/>
      <w:r w:rsidRPr="00FE0811">
        <w:rPr>
          <w:rFonts w:ascii="Times New Roman" w:hAnsi="Times New Roman" w:cs="Times New Roman"/>
          <w:sz w:val="24"/>
          <w:szCs w:val="24"/>
        </w:rPr>
        <w:t>) e le minacce (</w:t>
      </w:r>
      <w:proofErr w:type="spellStart"/>
      <w:r w:rsidRPr="00FE0811">
        <w:rPr>
          <w:rFonts w:ascii="Times New Roman" w:hAnsi="Times New Roman" w:cs="Times New Roman"/>
          <w:sz w:val="24"/>
          <w:szCs w:val="24"/>
        </w:rPr>
        <w:t>Threats</w:t>
      </w:r>
      <w:proofErr w:type="spellEnd"/>
      <w:r w:rsidRPr="00FE0811">
        <w:rPr>
          <w:rFonts w:ascii="Times New Roman" w:hAnsi="Times New Roman" w:cs="Times New Roman"/>
          <w:sz w:val="24"/>
          <w:szCs w:val="24"/>
        </w:rPr>
        <w:t xml:space="preserve">) dei settori in cui sono state identificate le buone pratiche e con le potenzialità che si possono sviluppare con la </w:t>
      </w:r>
      <w:proofErr w:type="spellStart"/>
      <w:r w:rsidRPr="00FE0811">
        <w:rPr>
          <w:rFonts w:ascii="Times New Roman" w:hAnsi="Times New Roman" w:cs="Times New Roman"/>
          <w:sz w:val="24"/>
          <w:szCs w:val="24"/>
        </w:rPr>
        <w:t>replicabilità</w:t>
      </w:r>
      <w:proofErr w:type="spellEnd"/>
      <w:r w:rsidRPr="00FE0811">
        <w:rPr>
          <w:rFonts w:ascii="Times New Roman" w:hAnsi="Times New Roman" w:cs="Times New Roman"/>
          <w:sz w:val="24"/>
          <w:szCs w:val="24"/>
        </w:rPr>
        <w:t xml:space="preserve"> del progetto a livello locale.</w:t>
      </w:r>
    </w:p>
    <w:p w:rsidR="00112A2E" w:rsidRPr="00FE0811" w:rsidRDefault="00112A2E" w:rsidP="00112A2E">
      <w:pPr>
        <w:spacing w:before="120" w:after="120" w:line="240" w:lineRule="auto"/>
        <w:jc w:val="both"/>
        <w:rPr>
          <w:rFonts w:ascii="Times New Roman" w:hAnsi="Times New Roman" w:cs="Times New Roman"/>
          <w:sz w:val="24"/>
          <w:szCs w:val="24"/>
        </w:rPr>
      </w:pPr>
      <w:r w:rsidRPr="00FE0811">
        <w:rPr>
          <w:rFonts w:ascii="Times New Roman" w:hAnsi="Times New Roman" w:cs="Times New Roman"/>
          <w:sz w:val="24"/>
          <w:szCs w:val="24"/>
        </w:rPr>
        <w:t xml:space="preserve">Le successive </w:t>
      </w:r>
      <w:r w:rsidRPr="00FE0811">
        <w:rPr>
          <w:rFonts w:ascii="Times New Roman" w:eastAsia="Times New Roman" w:hAnsi="Times New Roman" w:cs="Times New Roman"/>
          <w:bCs/>
          <w:sz w:val="24"/>
          <w:szCs w:val="24"/>
          <w:lang w:eastAsia="it-IT"/>
        </w:rPr>
        <w:t>analisi</w:t>
      </w:r>
      <w:r w:rsidRPr="00FE0811">
        <w:rPr>
          <w:rFonts w:ascii="Times New Roman" w:hAnsi="Times New Roman" w:cs="Times New Roman"/>
          <w:sz w:val="24"/>
          <w:szCs w:val="24"/>
        </w:rPr>
        <w:t xml:space="preserve"> si riferiscono a</w:t>
      </w:r>
      <w:r>
        <w:rPr>
          <w:rFonts w:ascii="Times New Roman" w:hAnsi="Times New Roman" w:cs="Times New Roman"/>
          <w:sz w:val="24"/>
          <w:szCs w:val="24"/>
        </w:rPr>
        <w:t xml:space="preserve">lle 3 produzioni </w:t>
      </w:r>
      <w:r w:rsidRPr="00FE0811">
        <w:rPr>
          <w:rFonts w:ascii="Times New Roman" w:hAnsi="Times New Roman" w:cs="Times New Roman"/>
          <w:sz w:val="24"/>
          <w:szCs w:val="24"/>
        </w:rPr>
        <w:t>di riferimento de</w:t>
      </w:r>
      <w:r>
        <w:rPr>
          <w:rFonts w:ascii="Times New Roman" w:hAnsi="Times New Roman" w:cs="Times New Roman"/>
          <w:sz w:val="24"/>
          <w:szCs w:val="24"/>
        </w:rPr>
        <w:t>lle</w:t>
      </w:r>
      <w:r w:rsidRPr="00FE0811">
        <w:rPr>
          <w:rFonts w:ascii="Times New Roman" w:hAnsi="Times New Roman" w:cs="Times New Roman"/>
          <w:sz w:val="24"/>
          <w:szCs w:val="24"/>
        </w:rPr>
        <w:t xml:space="preserve"> </w:t>
      </w:r>
      <w:r>
        <w:rPr>
          <w:rFonts w:ascii="Times New Roman" w:hAnsi="Times New Roman" w:cs="Times New Roman"/>
          <w:sz w:val="24"/>
          <w:szCs w:val="24"/>
        </w:rPr>
        <w:t xml:space="preserve">4 buone pratiche </w:t>
      </w:r>
      <w:r w:rsidRPr="00FE0811">
        <w:rPr>
          <w:rFonts w:ascii="Times New Roman" w:hAnsi="Times New Roman" w:cs="Times New Roman"/>
          <w:sz w:val="24"/>
          <w:szCs w:val="24"/>
        </w:rPr>
        <w:t>scelt</w:t>
      </w:r>
      <w:r>
        <w:rPr>
          <w:rFonts w:ascii="Times New Roman" w:hAnsi="Times New Roman" w:cs="Times New Roman"/>
          <w:sz w:val="24"/>
          <w:szCs w:val="24"/>
        </w:rPr>
        <w:t>e</w:t>
      </w:r>
      <w:r w:rsidRPr="00FE0811">
        <w:rPr>
          <w:rFonts w:ascii="Times New Roman" w:hAnsi="Times New Roman" w:cs="Times New Roman"/>
          <w:sz w:val="24"/>
          <w:szCs w:val="24"/>
        </w:rPr>
        <w:t xml:space="preserve"> ed </w:t>
      </w:r>
      <w:r w:rsidRPr="00FE0811">
        <w:rPr>
          <w:rFonts w:ascii="Times New Roman" w:eastAsia="Times New Roman" w:hAnsi="Times New Roman" w:cs="Times New Roman"/>
          <w:bCs/>
          <w:sz w:val="24"/>
          <w:szCs w:val="24"/>
          <w:lang w:eastAsia="it-IT"/>
        </w:rPr>
        <w:t>analizzate</w:t>
      </w:r>
      <w:r>
        <w:rPr>
          <w:rFonts w:ascii="Times New Roman" w:hAnsi="Times New Roman" w:cs="Times New Roman"/>
          <w:sz w:val="24"/>
          <w:szCs w:val="24"/>
        </w:rPr>
        <w:t>.</w:t>
      </w:r>
    </w:p>
    <w:p w:rsidR="00112A2E" w:rsidRPr="00FE0811" w:rsidRDefault="00112A2E" w:rsidP="00664EC2">
      <w:pPr>
        <w:pStyle w:val="Titolo2"/>
        <w:numPr>
          <w:ilvl w:val="0"/>
          <w:numId w:val="9"/>
        </w:numPr>
        <w:spacing w:before="120" w:after="120"/>
        <w:ind w:left="770"/>
      </w:pPr>
      <w:bookmarkStart w:id="6" w:name="_Toc86830436"/>
      <w:r w:rsidRPr="00FE0811">
        <w:t xml:space="preserve">Analisi SWOT </w:t>
      </w:r>
      <w:r>
        <w:t>prodotto “</w:t>
      </w:r>
      <w:r w:rsidRPr="00FE0811">
        <w:t>NOCCIOLO</w:t>
      </w:r>
      <w:r>
        <w:t>”</w:t>
      </w:r>
      <w:bookmarkEnd w:id="6"/>
    </w:p>
    <w:tbl>
      <w:tblPr>
        <w:tblStyle w:val="Grigliatabella7"/>
        <w:tblW w:w="0" w:type="auto"/>
        <w:tblLook w:val="04A0"/>
      </w:tblPr>
      <w:tblGrid>
        <w:gridCol w:w="4370"/>
        <w:gridCol w:w="4350"/>
      </w:tblGrid>
      <w:tr w:rsidR="00112A2E" w:rsidRPr="00101212" w:rsidTr="00112A2E">
        <w:tc>
          <w:tcPr>
            <w:tcW w:w="4370" w:type="dxa"/>
          </w:tcPr>
          <w:p w:rsidR="00112A2E" w:rsidRPr="00101212" w:rsidRDefault="00112A2E" w:rsidP="001F1EA0">
            <w:pPr>
              <w:jc w:val="both"/>
              <w:rPr>
                <w:rFonts w:ascii="Times New Roman" w:hAnsi="Times New Roman" w:cs="Times New Roman"/>
                <w:b/>
                <w:sz w:val="24"/>
                <w:szCs w:val="24"/>
              </w:rPr>
            </w:pPr>
            <w:r w:rsidRPr="00101212">
              <w:rPr>
                <w:rFonts w:ascii="Times New Roman" w:hAnsi="Times New Roman" w:cs="Times New Roman"/>
                <w:b/>
                <w:sz w:val="24"/>
                <w:szCs w:val="24"/>
              </w:rPr>
              <w:t xml:space="preserve">PUNTI </w:t>
            </w:r>
            <w:proofErr w:type="spellStart"/>
            <w:r w:rsidRPr="00101212">
              <w:rPr>
                <w:rFonts w:ascii="Times New Roman" w:hAnsi="Times New Roman" w:cs="Times New Roman"/>
                <w:b/>
                <w:sz w:val="24"/>
                <w:szCs w:val="24"/>
              </w:rPr>
              <w:t>DI</w:t>
            </w:r>
            <w:proofErr w:type="spellEnd"/>
            <w:r w:rsidRPr="00101212">
              <w:rPr>
                <w:rFonts w:ascii="Times New Roman" w:hAnsi="Times New Roman" w:cs="Times New Roman"/>
                <w:b/>
                <w:sz w:val="24"/>
                <w:szCs w:val="24"/>
              </w:rPr>
              <w:t xml:space="preserve"> FORZA</w:t>
            </w:r>
          </w:p>
        </w:tc>
        <w:tc>
          <w:tcPr>
            <w:tcW w:w="4350" w:type="dxa"/>
          </w:tcPr>
          <w:p w:rsidR="00112A2E" w:rsidRPr="00101212" w:rsidRDefault="00112A2E" w:rsidP="001F1EA0">
            <w:pPr>
              <w:jc w:val="both"/>
              <w:rPr>
                <w:rFonts w:ascii="Times New Roman" w:hAnsi="Times New Roman" w:cs="Times New Roman"/>
                <w:b/>
                <w:sz w:val="24"/>
                <w:szCs w:val="24"/>
              </w:rPr>
            </w:pPr>
            <w:r w:rsidRPr="00101212">
              <w:rPr>
                <w:rFonts w:ascii="Times New Roman" w:hAnsi="Times New Roman" w:cs="Times New Roman"/>
                <w:b/>
                <w:sz w:val="24"/>
                <w:szCs w:val="24"/>
              </w:rPr>
              <w:t xml:space="preserve">PUNTI </w:t>
            </w:r>
            <w:proofErr w:type="spellStart"/>
            <w:r w:rsidRPr="00101212">
              <w:rPr>
                <w:rFonts w:ascii="Times New Roman" w:hAnsi="Times New Roman" w:cs="Times New Roman"/>
                <w:b/>
                <w:sz w:val="24"/>
                <w:szCs w:val="24"/>
              </w:rPr>
              <w:t>DI</w:t>
            </w:r>
            <w:proofErr w:type="spellEnd"/>
            <w:r w:rsidRPr="00101212">
              <w:rPr>
                <w:rFonts w:ascii="Times New Roman" w:hAnsi="Times New Roman" w:cs="Times New Roman"/>
                <w:b/>
                <w:sz w:val="24"/>
                <w:szCs w:val="24"/>
              </w:rPr>
              <w:t xml:space="preserve"> DEBOLEZZA</w:t>
            </w:r>
          </w:p>
        </w:tc>
      </w:tr>
      <w:tr w:rsidR="00112A2E" w:rsidRPr="00101212" w:rsidTr="00851A49">
        <w:trPr>
          <w:trHeight w:val="475"/>
        </w:trPr>
        <w:tc>
          <w:tcPr>
            <w:tcW w:w="4370" w:type="dxa"/>
          </w:tcPr>
          <w:p w:rsidR="00112A2E" w:rsidRPr="00851A49" w:rsidRDefault="00112A2E" w:rsidP="00112A2E">
            <w:pPr>
              <w:spacing w:before="120" w:after="120"/>
              <w:jc w:val="both"/>
              <w:rPr>
                <w:rFonts w:ascii="Times New Roman" w:hAnsi="Times New Roman" w:cs="Times New Roman"/>
              </w:rPr>
            </w:pPr>
            <w:r w:rsidRPr="00851A49">
              <w:rPr>
                <w:rFonts w:ascii="Times New Roman" w:hAnsi="Times New Roman" w:cs="Times New Roman"/>
              </w:rPr>
              <w:t>Clima e territorio: storia, tradizione, saper fare.</w:t>
            </w:r>
          </w:p>
          <w:p w:rsidR="00112A2E" w:rsidRPr="00851A49" w:rsidRDefault="00112A2E" w:rsidP="00851A49">
            <w:pPr>
              <w:spacing w:before="120" w:after="120"/>
              <w:jc w:val="both"/>
              <w:rPr>
                <w:rFonts w:ascii="Times New Roman" w:hAnsi="Times New Roman" w:cs="Times New Roman"/>
              </w:rPr>
            </w:pPr>
            <w:r w:rsidRPr="00851A49">
              <w:rPr>
                <w:rFonts w:ascii="Times New Roman" w:hAnsi="Times New Roman" w:cs="Times New Roman"/>
              </w:rPr>
              <w:t>Vocazione e legame diretto col territorio.</w:t>
            </w:r>
          </w:p>
        </w:tc>
        <w:tc>
          <w:tcPr>
            <w:tcW w:w="4350" w:type="dxa"/>
          </w:tcPr>
          <w:p w:rsidR="00112A2E" w:rsidRPr="00851A49" w:rsidRDefault="00112A2E" w:rsidP="00112A2E">
            <w:pPr>
              <w:spacing w:before="120" w:after="120"/>
              <w:jc w:val="both"/>
              <w:rPr>
                <w:rFonts w:ascii="Times New Roman" w:hAnsi="Times New Roman" w:cs="Times New Roman"/>
              </w:rPr>
            </w:pPr>
            <w:r w:rsidRPr="00851A49">
              <w:rPr>
                <w:rFonts w:ascii="Times New Roman" w:hAnsi="Times New Roman" w:cs="Times New Roman"/>
              </w:rPr>
              <w:t xml:space="preserve">Limitata quantità di produzione. </w:t>
            </w:r>
          </w:p>
          <w:p w:rsidR="00112A2E" w:rsidRPr="00851A49" w:rsidRDefault="00112A2E" w:rsidP="00112A2E">
            <w:pPr>
              <w:spacing w:before="120" w:after="120"/>
              <w:jc w:val="both"/>
              <w:rPr>
                <w:rFonts w:ascii="Times New Roman" w:hAnsi="Times New Roman" w:cs="Times New Roman"/>
              </w:rPr>
            </w:pPr>
            <w:proofErr w:type="spellStart"/>
            <w:r w:rsidRPr="00851A49">
              <w:rPr>
                <w:rFonts w:ascii="Times New Roman" w:hAnsi="Times New Roman" w:cs="Times New Roman"/>
              </w:rPr>
              <w:t>Brand</w:t>
            </w:r>
            <w:proofErr w:type="spellEnd"/>
            <w:r w:rsidRPr="00851A49">
              <w:rPr>
                <w:rFonts w:ascii="Times New Roman" w:hAnsi="Times New Roman" w:cs="Times New Roman"/>
              </w:rPr>
              <w:t xml:space="preserve"> </w:t>
            </w:r>
            <w:proofErr w:type="spellStart"/>
            <w:r w:rsidRPr="00851A49">
              <w:rPr>
                <w:rFonts w:ascii="Times New Roman" w:hAnsi="Times New Roman" w:cs="Times New Roman"/>
              </w:rPr>
              <w:t>identity</w:t>
            </w:r>
            <w:proofErr w:type="spellEnd"/>
            <w:r w:rsidRPr="00851A49">
              <w:rPr>
                <w:rFonts w:ascii="Times New Roman" w:hAnsi="Times New Roman" w:cs="Times New Roman"/>
              </w:rPr>
              <w:t xml:space="preserve"> e consapevolezza. </w:t>
            </w:r>
          </w:p>
        </w:tc>
      </w:tr>
      <w:tr w:rsidR="00112A2E" w:rsidRPr="00101212" w:rsidTr="00112A2E">
        <w:tc>
          <w:tcPr>
            <w:tcW w:w="4370" w:type="dxa"/>
          </w:tcPr>
          <w:p w:rsidR="00112A2E" w:rsidRPr="00101212" w:rsidRDefault="00112A2E" w:rsidP="001F1EA0">
            <w:pPr>
              <w:jc w:val="both"/>
              <w:rPr>
                <w:rFonts w:ascii="Times New Roman" w:hAnsi="Times New Roman" w:cs="Times New Roman"/>
                <w:b/>
                <w:sz w:val="24"/>
                <w:szCs w:val="24"/>
              </w:rPr>
            </w:pPr>
            <w:r w:rsidRPr="00101212">
              <w:rPr>
                <w:rFonts w:ascii="Times New Roman" w:hAnsi="Times New Roman" w:cs="Times New Roman"/>
                <w:b/>
                <w:sz w:val="24"/>
                <w:szCs w:val="24"/>
              </w:rPr>
              <w:t>OPPORTUNITA’</w:t>
            </w:r>
          </w:p>
        </w:tc>
        <w:tc>
          <w:tcPr>
            <w:tcW w:w="4350" w:type="dxa"/>
          </w:tcPr>
          <w:p w:rsidR="00112A2E" w:rsidRPr="00101212" w:rsidRDefault="00112A2E" w:rsidP="001F1EA0">
            <w:pPr>
              <w:jc w:val="both"/>
              <w:rPr>
                <w:rFonts w:ascii="Times New Roman" w:hAnsi="Times New Roman" w:cs="Times New Roman"/>
                <w:b/>
                <w:sz w:val="24"/>
                <w:szCs w:val="24"/>
              </w:rPr>
            </w:pPr>
            <w:r w:rsidRPr="00101212">
              <w:rPr>
                <w:rFonts w:ascii="Times New Roman" w:hAnsi="Times New Roman" w:cs="Times New Roman"/>
                <w:b/>
                <w:sz w:val="24"/>
                <w:szCs w:val="24"/>
              </w:rPr>
              <w:t>MINACCE</w:t>
            </w:r>
          </w:p>
        </w:tc>
      </w:tr>
      <w:tr w:rsidR="00112A2E" w:rsidRPr="00BF3AFA" w:rsidTr="00112A2E">
        <w:tc>
          <w:tcPr>
            <w:tcW w:w="4370" w:type="dxa"/>
          </w:tcPr>
          <w:p w:rsidR="00112A2E" w:rsidRPr="00851A49" w:rsidRDefault="00112A2E" w:rsidP="001F1EA0">
            <w:pPr>
              <w:spacing w:before="120" w:after="120"/>
              <w:rPr>
                <w:rFonts w:ascii="Times New Roman" w:hAnsi="Times New Roman" w:cs="Times New Roman"/>
              </w:rPr>
            </w:pPr>
            <w:r w:rsidRPr="00851A49">
              <w:rPr>
                <w:rFonts w:ascii="Times New Roman" w:hAnsi="Times New Roman" w:cs="Times New Roman"/>
              </w:rPr>
              <w:t>Con i prezzi medi degli ultimi anni il nocciolo è in grado di offrire interessanti risultati economico-finanziari.</w:t>
            </w:r>
          </w:p>
          <w:p w:rsidR="00112A2E" w:rsidRPr="00851A49" w:rsidRDefault="00112A2E" w:rsidP="001F1EA0">
            <w:pPr>
              <w:spacing w:before="120" w:after="120"/>
              <w:rPr>
                <w:rFonts w:ascii="Times New Roman" w:hAnsi="Times New Roman" w:cs="Times New Roman"/>
              </w:rPr>
            </w:pPr>
            <w:r w:rsidRPr="00851A49">
              <w:rPr>
                <w:rFonts w:ascii="Times New Roman" w:hAnsi="Times New Roman" w:cs="Times New Roman"/>
              </w:rPr>
              <w:t>Nuovi canali di vendita (e-commerce)</w:t>
            </w:r>
          </w:p>
        </w:tc>
        <w:tc>
          <w:tcPr>
            <w:tcW w:w="4350" w:type="dxa"/>
          </w:tcPr>
          <w:p w:rsidR="00112A2E" w:rsidRPr="00851A49" w:rsidRDefault="00112A2E" w:rsidP="00112A2E">
            <w:pPr>
              <w:spacing w:before="120" w:after="120"/>
              <w:jc w:val="both"/>
              <w:rPr>
                <w:rFonts w:ascii="Times New Roman" w:hAnsi="Times New Roman" w:cs="Times New Roman"/>
              </w:rPr>
            </w:pPr>
            <w:r w:rsidRPr="00851A49">
              <w:rPr>
                <w:rFonts w:ascii="Times New Roman" w:hAnsi="Times New Roman" w:cs="Times New Roman"/>
              </w:rPr>
              <w:t xml:space="preserve">Alea meteorologica sulle colture (effetti negativi del cambiamento climatico). </w:t>
            </w:r>
          </w:p>
          <w:p w:rsidR="00112A2E" w:rsidRPr="00851A49" w:rsidRDefault="00112A2E" w:rsidP="001F1EA0">
            <w:pPr>
              <w:spacing w:before="120" w:after="120"/>
              <w:rPr>
                <w:rFonts w:ascii="Times New Roman" w:hAnsi="Times New Roman" w:cs="Times New Roman"/>
              </w:rPr>
            </w:pPr>
            <w:r w:rsidRPr="00851A49">
              <w:rPr>
                <w:rFonts w:ascii="Times New Roman" w:hAnsi="Times New Roman" w:cs="Times New Roman"/>
              </w:rPr>
              <w:t xml:space="preserve">Orizzonte </w:t>
            </w:r>
            <w:proofErr w:type="spellStart"/>
            <w:r w:rsidRPr="00851A49">
              <w:rPr>
                <w:rFonts w:ascii="Times New Roman" w:hAnsi="Times New Roman" w:cs="Times New Roman"/>
              </w:rPr>
              <w:t>medio-lungo</w:t>
            </w:r>
            <w:proofErr w:type="spellEnd"/>
            <w:r w:rsidRPr="00851A49">
              <w:rPr>
                <w:rFonts w:ascii="Times New Roman" w:hAnsi="Times New Roman" w:cs="Times New Roman"/>
              </w:rPr>
              <w:t xml:space="preserve"> dell’investimento</w:t>
            </w:r>
          </w:p>
          <w:p w:rsidR="00112A2E" w:rsidRPr="00851A49" w:rsidRDefault="00112A2E" w:rsidP="001F1EA0">
            <w:pPr>
              <w:rPr>
                <w:rFonts w:ascii="Times New Roman" w:hAnsi="Times New Roman" w:cs="Times New Roman"/>
              </w:rPr>
            </w:pPr>
          </w:p>
        </w:tc>
      </w:tr>
    </w:tbl>
    <w:p w:rsidR="00112A2E" w:rsidRPr="00101212" w:rsidRDefault="00112A2E" w:rsidP="00664EC2">
      <w:pPr>
        <w:pStyle w:val="Titolo2"/>
        <w:numPr>
          <w:ilvl w:val="0"/>
          <w:numId w:val="9"/>
        </w:numPr>
        <w:spacing w:before="120" w:after="120"/>
        <w:ind w:left="770"/>
      </w:pPr>
      <w:bookmarkStart w:id="7" w:name="_Toc86830437"/>
      <w:r w:rsidRPr="00101212">
        <w:t xml:space="preserve">Analisi SWOT </w:t>
      </w:r>
      <w:r w:rsidR="0011489E">
        <w:t>prodotto</w:t>
      </w:r>
      <w:r w:rsidRPr="00101212">
        <w:t xml:space="preserve"> </w:t>
      </w:r>
      <w:r>
        <w:t>“</w:t>
      </w:r>
      <w:r w:rsidRPr="00101212">
        <w:t>CASTAGNO</w:t>
      </w:r>
      <w:r>
        <w:t>”</w:t>
      </w:r>
      <w:bookmarkEnd w:id="7"/>
    </w:p>
    <w:tbl>
      <w:tblPr>
        <w:tblStyle w:val="Grigliatabella7"/>
        <w:tblW w:w="0" w:type="auto"/>
        <w:tblLook w:val="04A0"/>
      </w:tblPr>
      <w:tblGrid>
        <w:gridCol w:w="4370"/>
        <w:gridCol w:w="12"/>
        <w:gridCol w:w="4338"/>
      </w:tblGrid>
      <w:tr w:rsidR="00112A2E" w:rsidRPr="00101212" w:rsidTr="001F1EA0">
        <w:tc>
          <w:tcPr>
            <w:tcW w:w="4382" w:type="dxa"/>
            <w:gridSpan w:val="2"/>
          </w:tcPr>
          <w:p w:rsidR="00112A2E" w:rsidRPr="00101212" w:rsidRDefault="00112A2E" w:rsidP="001F1EA0">
            <w:pPr>
              <w:jc w:val="both"/>
              <w:rPr>
                <w:rFonts w:ascii="Times New Roman" w:hAnsi="Times New Roman" w:cs="Times New Roman"/>
                <w:b/>
                <w:sz w:val="24"/>
                <w:szCs w:val="24"/>
              </w:rPr>
            </w:pPr>
            <w:r w:rsidRPr="00101212">
              <w:rPr>
                <w:rFonts w:ascii="Times New Roman" w:hAnsi="Times New Roman" w:cs="Times New Roman"/>
                <w:b/>
                <w:sz w:val="24"/>
                <w:szCs w:val="24"/>
              </w:rPr>
              <w:t xml:space="preserve">PUNTI </w:t>
            </w:r>
            <w:proofErr w:type="spellStart"/>
            <w:r w:rsidRPr="00101212">
              <w:rPr>
                <w:rFonts w:ascii="Times New Roman" w:hAnsi="Times New Roman" w:cs="Times New Roman"/>
                <w:b/>
                <w:sz w:val="24"/>
                <w:szCs w:val="24"/>
              </w:rPr>
              <w:t>DI</w:t>
            </w:r>
            <w:proofErr w:type="spellEnd"/>
            <w:r w:rsidRPr="00101212">
              <w:rPr>
                <w:rFonts w:ascii="Times New Roman" w:hAnsi="Times New Roman" w:cs="Times New Roman"/>
                <w:b/>
                <w:sz w:val="24"/>
                <w:szCs w:val="24"/>
              </w:rPr>
              <w:t xml:space="preserve"> FORZA</w:t>
            </w:r>
          </w:p>
        </w:tc>
        <w:tc>
          <w:tcPr>
            <w:tcW w:w="4338" w:type="dxa"/>
          </w:tcPr>
          <w:p w:rsidR="00112A2E" w:rsidRPr="00101212" w:rsidRDefault="00112A2E" w:rsidP="001F1EA0">
            <w:pPr>
              <w:jc w:val="both"/>
              <w:rPr>
                <w:rFonts w:ascii="Times New Roman" w:hAnsi="Times New Roman" w:cs="Times New Roman"/>
                <w:b/>
                <w:sz w:val="24"/>
                <w:szCs w:val="24"/>
              </w:rPr>
            </w:pPr>
            <w:r w:rsidRPr="00101212">
              <w:rPr>
                <w:rFonts w:ascii="Times New Roman" w:hAnsi="Times New Roman" w:cs="Times New Roman"/>
                <w:b/>
                <w:sz w:val="24"/>
                <w:szCs w:val="24"/>
              </w:rPr>
              <w:t xml:space="preserve">PUNTI </w:t>
            </w:r>
            <w:proofErr w:type="spellStart"/>
            <w:r w:rsidRPr="00101212">
              <w:rPr>
                <w:rFonts w:ascii="Times New Roman" w:hAnsi="Times New Roman" w:cs="Times New Roman"/>
                <w:b/>
                <w:sz w:val="24"/>
                <w:szCs w:val="24"/>
              </w:rPr>
              <w:t>DI</w:t>
            </w:r>
            <w:proofErr w:type="spellEnd"/>
            <w:r w:rsidRPr="00101212">
              <w:rPr>
                <w:rFonts w:ascii="Times New Roman" w:hAnsi="Times New Roman" w:cs="Times New Roman"/>
                <w:b/>
                <w:sz w:val="24"/>
                <w:szCs w:val="24"/>
              </w:rPr>
              <w:t xml:space="preserve"> DEBOLEZZA</w:t>
            </w:r>
          </w:p>
        </w:tc>
      </w:tr>
      <w:tr w:rsidR="00112A2E" w:rsidRPr="00101212" w:rsidTr="001F1EA0">
        <w:tc>
          <w:tcPr>
            <w:tcW w:w="4382" w:type="dxa"/>
            <w:gridSpan w:val="2"/>
          </w:tcPr>
          <w:p w:rsidR="00112A2E" w:rsidRPr="00851A49" w:rsidRDefault="00112A2E" w:rsidP="00112A2E">
            <w:pPr>
              <w:spacing w:before="120" w:after="120"/>
              <w:jc w:val="both"/>
              <w:rPr>
                <w:rFonts w:ascii="Times New Roman" w:hAnsi="Times New Roman" w:cs="Times New Roman"/>
              </w:rPr>
            </w:pPr>
            <w:r w:rsidRPr="00851A49">
              <w:rPr>
                <w:rFonts w:ascii="Times New Roman" w:hAnsi="Times New Roman" w:cs="Times New Roman"/>
              </w:rPr>
              <w:t>Clima e territorio: storia, tradizione, saper fare.</w:t>
            </w:r>
          </w:p>
          <w:p w:rsidR="00112A2E" w:rsidRPr="00851A49" w:rsidRDefault="00112A2E" w:rsidP="00851A49">
            <w:pPr>
              <w:spacing w:before="120" w:after="120"/>
              <w:jc w:val="both"/>
              <w:rPr>
                <w:rFonts w:ascii="Times New Roman" w:hAnsi="Times New Roman" w:cs="Times New Roman"/>
              </w:rPr>
            </w:pPr>
            <w:r w:rsidRPr="00851A49">
              <w:rPr>
                <w:rFonts w:ascii="Times New Roman" w:hAnsi="Times New Roman" w:cs="Times New Roman"/>
              </w:rPr>
              <w:t>Vocazione e legame diretto col territorio.</w:t>
            </w:r>
          </w:p>
        </w:tc>
        <w:tc>
          <w:tcPr>
            <w:tcW w:w="4338" w:type="dxa"/>
          </w:tcPr>
          <w:p w:rsidR="00112A2E" w:rsidRPr="00851A49" w:rsidRDefault="00112A2E" w:rsidP="00112A2E">
            <w:pPr>
              <w:spacing w:before="120" w:after="120"/>
              <w:jc w:val="both"/>
              <w:rPr>
                <w:rFonts w:ascii="Times New Roman" w:hAnsi="Times New Roman" w:cs="Times New Roman"/>
              </w:rPr>
            </w:pPr>
            <w:r w:rsidRPr="00851A49">
              <w:rPr>
                <w:rFonts w:ascii="Times New Roman" w:hAnsi="Times New Roman" w:cs="Times New Roman"/>
              </w:rPr>
              <w:t xml:space="preserve">Limitata quantità di produzione. </w:t>
            </w:r>
          </w:p>
          <w:p w:rsidR="00112A2E" w:rsidRPr="00851A49" w:rsidRDefault="00112A2E" w:rsidP="00112A2E">
            <w:pPr>
              <w:spacing w:before="120" w:after="120"/>
              <w:jc w:val="both"/>
              <w:rPr>
                <w:rFonts w:ascii="Times New Roman" w:hAnsi="Times New Roman" w:cs="Times New Roman"/>
              </w:rPr>
            </w:pPr>
            <w:proofErr w:type="spellStart"/>
            <w:r w:rsidRPr="00851A49">
              <w:rPr>
                <w:rFonts w:ascii="Times New Roman" w:hAnsi="Times New Roman" w:cs="Times New Roman"/>
              </w:rPr>
              <w:t>Brand</w:t>
            </w:r>
            <w:proofErr w:type="spellEnd"/>
            <w:r w:rsidRPr="00851A49">
              <w:rPr>
                <w:rFonts w:ascii="Times New Roman" w:hAnsi="Times New Roman" w:cs="Times New Roman"/>
              </w:rPr>
              <w:t xml:space="preserve"> </w:t>
            </w:r>
            <w:proofErr w:type="spellStart"/>
            <w:r w:rsidRPr="00851A49">
              <w:rPr>
                <w:rFonts w:ascii="Times New Roman" w:hAnsi="Times New Roman" w:cs="Times New Roman"/>
              </w:rPr>
              <w:t>identity</w:t>
            </w:r>
            <w:proofErr w:type="spellEnd"/>
            <w:r w:rsidRPr="00851A49">
              <w:rPr>
                <w:rFonts w:ascii="Times New Roman" w:hAnsi="Times New Roman" w:cs="Times New Roman"/>
              </w:rPr>
              <w:t xml:space="preserve"> e consapevolezza</w:t>
            </w:r>
          </w:p>
        </w:tc>
      </w:tr>
      <w:tr w:rsidR="00112A2E" w:rsidRPr="00101212" w:rsidTr="001F1EA0">
        <w:tc>
          <w:tcPr>
            <w:tcW w:w="4370" w:type="dxa"/>
          </w:tcPr>
          <w:p w:rsidR="00112A2E" w:rsidRPr="00101212" w:rsidRDefault="00112A2E" w:rsidP="001F1EA0">
            <w:pPr>
              <w:jc w:val="both"/>
              <w:rPr>
                <w:rFonts w:ascii="Times New Roman" w:hAnsi="Times New Roman" w:cs="Times New Roman"/>
                <w:b/>
                <w:sz w:val="24"/>
                <w:szCs w:val="24"/>
              </w:rPr>
            </w:pPr>
            <w:r w:rsidRPr="00101212">
              <w:rPr>
                <w:rFonts w:ascii="Times New Roman" w:hAnsi="Times New Roman" w:cs="Times New Roman"/>
                <w:b/>
                <w:sz w:val="24"/>
                <w:szCs w:val="24"/>
              </w:rPr>
              <w:t>OPPORTUNITA’</w:t>
            </w:r>
          </w:p>
        </w:tc>
        <w:tc>
          <w:tcPr>
            <w:tcW w:w="4350" w:type="dxa"/>
            <w:gridSpan w:val="2"/>
          </w:tcPr>
          <w:p w:rsidR="00112A2E" w:rsidRPr="00101212" w:rsidRDefault="00112A2E" w:rsidP="001F1EA0">
            <w:pPr>
              <w:jc w:val="both"/>
              <w:rPr>
                <w:rFonts w:ascii="Times New Roman" w:hAnsi="Times New Roman" w:cs="Times New Roman"/>
                <w:b/>
                <w:sz w:val="24"/>
                <w:szCs w:val="24"/>
              </w:rPr>
            </w:pPr>
            <w:r w:rsidRPr="00101212">
              <w:rPr>
                <w:rFonts w:ascii="Times New Roman" w:hAnsi="Times New Roman" w:cs="Times New Roman"/>
                <w:b/>
                <w:sz w:val="24"/>
                <w:szCs w:val="24"/>
              </w:rPr>
              <w:t>MINACCE</w:t>
            </w:r>
          </w:p>
        </w:tc>
      </w:tr>
      <w:tr w:rsidR="00112A2E" w:rsidRPr="00BF3AFA" w:rsidTr="001F1EA0">
        <w:tc>
          <w:tcPr>
            <w:tcW w:w="4382" w:type="dxa"/>
            <w:gridSpan w:val="2"/>
          </w:tcPr>
          <w:p w:rsidR="00112A2E" w:rsidRPr="00851A49" w:rsidRDefault="00112A2E" w:rsidP="001F1EA0">
            <w:pPr>
              <w:spacing w:before="120" w:after="120"/>
              <w:jc w:val="both"/>
              <w:rPr>
                <w:rFonts w:ascii="Times New Roman" w:hAnsi="Times New Roman" w:cs="Times New Roman"/>
              </w:rPr>
            </w:pPr>
            <w:r w:rsidRPr="00851A49">
              <w:rPr>
                <w:rFonts w:ascii="Times New Roman" w:hAnsi="Times New Roman" w:cs="Times New Roman"/>
              </w:rPr>
              <w:t>Attività generatrice di reddito per un buon numero di anni</w:t>
            </w:r>
          </w:p>
          <w:p w:rsidR="00112A2E" w:rsidRPr="00851A49" w:rsidRDefault="00112A2E" w:rsidP="001F1EA0">
            <w:pPr>
              <w:spacing w:before="120" w:after="120"/>
              <w:jc w:val="both"/>
              <w:rPr>
                <w:rFonts w:ascii="Times New Roman" w:hAnsi="Times New Roman" w:cs="Times New Roman"/>
              </w:rPr>
            </w:pPr>
            <w:r w:rsidRPr="00851A49">
              <w:rPr>
                <w:rFonts w:ascii="Times New Roman" w:hAnsi="Times New Roman" w:cs="Times New Roman"/>
              </w:rPr>
              <w:t>Nuovi canali di vendita (e-commerce)</w:t>
            </w:r>
          </w:p>
        </w:tc>
        <w:tc>
          <w:tcPr>
            <w:tcW w:w="4338" w:type="dxa"/>
          </w:tcPr>
          <w:p w:rsidR="00112A2E" w:rsidRPr="00851A49" w:rsidRDefault="00112A2E" w:rsidP="00112A2E">
            <w:pPr>
              <w:spacing w:before="120" w:after="120"/>
              <w:jc w:val="both"/>
              <w:rPr>
                <w:rFonts w:ascii="Times New Roman" w:hAnsi="Times New Roman" w:cs="Times New Roman"/>
              </w:rPr>
            </w:pPr>
            <w:r w:rsidRPr="00851A49">
              <w:rPr>
                <w:rFonts w:ascii="Times New Roman" w:hAnsi="Times New Roman" w:cs="Times New Roman"/>
              </w:rPr>
              <w:t xml:space="preserve">Alea meteorologica sulle colture (effetti negativi del cambiamento climatico). </w:t>
            </w:r>
          </w:p>
          <w:p w:rsidR="00112A2E" w:rsidRPr="00851A49" w:rsidRDefault="00112A2E" w:rsidP="00112A2E">
            <w:pPr>
              <w:spacing w:before="120" w:after="120"/>
              <w:jc w:val="both"/>
              <w:rPr>
                <w:rFonts w:ascii="Times New Roman" w:hAnsi="Times New Roman" w:cs="Times New Roman"/>
              </w:rPr>
            </w:pPr>
            <w:r w:rsidRPr="00851A49">
              <w:rPr>
                <w:rFonts w:ascii="Times New Roman" w:hAnsi="Times New Roman" w:cs="Times New Roman"/>
              </w:rPr>
              <w:t>Scarsa disponibilità di studi specifici per migliorare le tecniche di produzione</w:t>
            </w:r>
          </w:p>
        </w:tc>
      </w:tr>
    </w:tbl>
    <w:p w:rsidR="00112A2E" w:rsidRPr="00101212" w:rsidRDefault="00112A2E" w:rsidP="00664EC2">
      <w:pPr>
        <w:pStyle w:val="Titolo2"/>
        <w:numPr>
          <w:ilvl w:val="0"/>
          <w:numId w:val="9"/>
        </w:numPr>
        <w:spacing w:before="120" w:after="120"/>
        <w:ind w:left="770"/>
      </w:pPr>
      <w:bookmarkStart w:id="8" w:name="_Toc86830438"/>
      <w:r w:rsidRPr="00101212">
        <w:t xml:space="preserve">Analisi SWOT </w:t>
      </w:r>
      <w:r w:rsidR="0011489E">
        <w:t>prodotto</w:t>
      </w:r>
      <w:r w:rsidRPr="00101212">
        <w:t xml:space="preserve"> </w:t>
      </w:r>
      <w:r>
        <w:t>“</w:t>
      </w:r>
      <w:r w:rsidRPr="00101212">
        <w:t>LEGUMI (FAGIOLI)</w:t>
      </w:r>
      <w:r>
        <w:t>”</w:t>
      </w:r>
      <w:bookmarkEnd w:id="8"/>
    </w:p>
    <w:tbl>
      <w:tblPr>
        <w:tblStyle w:val="Grigliatabella7"/>
        <w:tblW w:w="0" w:type="auto"/>
        <w:tblLook w:val="04A0"/>
      </w:tblPr>
      <w:tblGrid>
        <w:gridCol w:w="4392"/>
        <w:gridCol w:w="4328"/>
      </w:tblGrid>
      <w:tr w:rsidR="00112A2E" w:rsidRPr="00101212" w:rsidTr="001F1EA0">
        <w:tc>
          <w:tcPr>
            <w:tcW w:w="4889" w:type="dxa"/>
          </w:tcPr>
          <w:p w:rsidR="00112A2E" w:rsidRPr="00101212" w:rsidRDefault="00112A2E" w:rsidP="001F1EA0">
            <w:pPr>
              <w:jc w:val="both"/>
              <w:rPr>
                <w:rFonts w:ascii="Times New Roman" w:hAnsi="Times New Roman" w:cs="Times New Roman"/>
                <w:b/>
                <w:sz w:val="24"/>
                <w:szCs w:val="24"/>
              </w:rPr>
            </w:pPr>
            <w:r w:rsidRPr="00101212">
              <w:rPr>
                <w:rFonts w:ascii="Times New Roman" w:hAnsi="Times New Roman" w:cs="Times New Roman"/>
                <w:b/>
                <w:sz w:val="24"/>
                <w:szCs w:val="24"/>
              </w:rPr>
              <w:t xml:space="preserve">PUNTI </w:t>
            </w:r>
            <w:proofErr w:type="spellStart"/>
            <w:r w:rsidRPr="00101212">
              <w:rPr>
                <w:rFonts w:ascii="Times New Roman" w:hAnsi="Times New Roman" w:cs="Times New Roman"/>
                <w:b/>
                <w:sz w:val="24"/>
                <w:szCs w:val="24"/>
              </w:rPr>
              <w:t>DI</w:t>
            </w:r>
            <w:proofErr w:type="spellEnd"/>
            <w:r w:rsidRPr="00101212">
              <w:rPr>
                <w:rFonts w:ascii="Times New Roman" w:hAnsi="Times New Roman" w:cs="Times New Roman"/>
                <w:b/>
                <w:sz w:val="24"/>
                <w:szCs w:val="24"/>
              </w:rPr>
              <w:t xml:space="preserve"> FORZA</w:t>
            </w:r>
          </w:p>
        </w:tc>
        <w:tc>
          <w:tcPr>
            <w:tcW w:w="4889" w:type="dxa"/>
          </w:tcPr>
          <w:p w:rsidR="00112A2E" w:rsidRPr="00101212" w:rsidRDefault="00112A2E" w:rsidP="001F1EA0">
            <w:pPr>
              <w:jc w:val="both"/>
              <w:rPr>
                <w:rFonts w:ascii="Times New Roman" w:hAnsi="Times New Roman" w:cs="Times New Roman"/>
                <w:b/>
                <w:sz w:val="24"/>
                <w:szCs w:val="24"/>
              </w:rPr>
            </w:pPr>
            <w:r w:rsidRPr="00101212">
              <w:rPr>
                <w:rFonts w:ascii="Times New Roman" w:hAnsi="Times New Roman" w:cs="Times New Roman"/>
                <w:b/>
                <w:sz w:val="24"/>
                <w:szCs w:val="24"/>
              </w:rPr>
              <w:t xml:space="preserve">PUNTI </w:t>
            </w:r>
            <w:proofErr w:type="spellStart"/>
            <w:r w:rsidRPr="00101212">
              <w:rPr>
                <w:rFonts w:ascii="Times New Roman" w:hAnsi="Times New Roman" w:cs="Times New Roman"/>
                <w:b/>
                <w:sz w:val="24"/>
                <w:szCs w:val="24"/>
              </w:rPr>
              <w:t>DI</w:t>
            </w:r>
            <w:proofErr w:type="spellEnd"/>
            <w:r w:rsidRPr="00101212">
              <w:rPr>
                <w:rFonts w:ascii="Times New Roman" w:hAnsi="Times New Roman" w:cs="Times New Roman"/>
                <w:b/>
                <w:sz w:val="24"/>
                <w:szCs w:val="24"/>
              </w:rPr>
              <w:t xml:space="preserve"> DEBOLEZZA</w:t>
            </w:r>
          </w:p>
        </w:tc>
      </w:tr>
      <w:tr w:rsidR="00112A2E" w:rsidRPr="00101212" w:rsidTr="001F1EA0">
        <w:tc>
          <w:tcPr>
            <w:tcW w:w="4889" w:type="dxa"/>
          </w:tcPr>
          <w:p w:rsidR="00112A2E" w:rsidRPr="00851A49" w:rsidRDefault="00112A2E" w:rsidP="00112A2E">
            <w:pPr>
              <w:spacing w:before="120" w:after="120"/>
              <w:jc w:val="both"/>
              <w:rPr>
                <w:rFonts w:ascii="Times New Roman" w:hAnsi="Times New Roman" w:cs="Times New Roman"/>
              </w:rPr>
            </w:pPr>
            <w:r w:rsidRPr="00851A49">
              <w:rPr>
                <w:rFonts w:ascii="Times New Roman" w:hAnsi="Times New Roman" w:cs="Times New Roman"/>
              </w:rPr>
              <w:t>Clima e territorio: storia, tradizione, saper fare.</w:t>
            </w:r>
          </w:p>
          <w:p w:rsidR="00112A2E" w:rsidRPr="00851A49" w:rsidRDefault="00112A2E" w:rsidP="00851A49">
            <w:pPr>
              <w:spacing w:before="120" w:after="120"/>
              <w:jc w:val="both"/>
              <w:rPr>
                <w:rFonts w:ascii="Times New Roman" w:hAnsi="Times New Roman" w:cs="Times New Roman"/>
              </w:rPr>
            </w:pPr>
            <w:r w:rsidRPr="00851A49">
              <w:rPr>
                <w:rFonts w:ascii="Times New Roman" w:hAnsi="Times New Roman" w:cs="Times New Roman"/>
              </w:rPr>
              <w:t>Vocazione e legame diretto col territorio.</w:t>
            </w:r>
          </w:p>
        </w:tc>
        <w:tc>
          <w:tcPr>
            <w:tcW w:w="4889" w:type="dxa"/>
          </w:tcPr>
          <w:p w:rsidR="00112A2E" w:rsidRPr="00851A49" w:rsidRDefault="00112A2E" w:rsidP="00112A2E">
            <w:pPr>
              <w:spacing w:before="120" w:after="120"/>
              <w:jc w:val="both"/>
              <w:rPr>
                <w:rFonts w:ascii="Times New Roman" w:hAnsi="Times New Roman" w:cs="Times New Roman"/>
              </w:rPr>
            </w:pPr>
            <w:r w:rsidRPr="00851A49">
              <w:rPr>
                <w:rFonts w:ascii="Times New Roman" w:hAnsi="Times New Roman" w:cs="Times New Roman"/>
              </w:rPr>
              <w:t xml:space="preserve">Limitata quantità di produzione. </w:t>
            </w:r>
          </w:p>
          <w:p w:rsidR="00112A2E" w:rsidRPr="00851A49" w:rsidRDefault="00112A2E" w:rsidP="00112A2E">
            <w:pPr>
              <w:jc w:val="both"/>
              <w:rPr>
                <w:rFonts w:ascii="Times New Roman" w:hAnsi="Times New Roman" w:cs="Times New Roman"/>
              </w:rPr>
            </w:pPr>
            <w:proofErr w:type="spellStart"/>
            <w:r w:rsidRPr="00851A49">
              <w:rPr>
                <w:rFonts w:ascii="Times New Roman" w:hAnsi="Times New Roman" w:cs="Times New Roman"/>
              </w:rPr>
              <w:t>Brand</w:t>
            </w:r>
            <w:proofErr w:type="spellEnd"/>
            <w:r w:rsidRPr="00851A49">
              <w:rPr>
                <w:rFonts w:ascii="Times New Roman" w:hAnsi="Times New Roman" w:cs="Times New Roman"/>
              </w:rPr>
              <w:t xml:space="preserve"> </w:t>
            </w:r>
            <w:proofErr w:type="spellStart"/>
            <w:r w:rsidRPr="00851A49">
              <w:rPr>
                <w:rFonts w:ascii="Times New Roman" w:hAnsi="Times New Roman" w:cs="Times New Roman"/>
              </w:rPr>
              <w:t>identity</w:t>
            </w:r>
            <w:proofErr w:type="spellEnd"/>
            <w:r w:rsidRPr="00851A49">
              <w:rPr>
                <w:rFonts w:ascii="Times New Roman" w:hAnsi="Times New Roman" w:cs="Times New Roman"/>
              </w:rPr>
              <w:t xml:space="preserve"> e consapevolezza </w:t>
            </w:r>
          </w:p>
        </w:tc>
      </w:tr>
      <w:tr w:rsidR="00112A2E" w:rsidRPr="00101212" w:rsidTr="001F1EA0">
        <w:tc>
          <w:tcPr>
            <w:tcW w:w="4889" w:type="dxa"/>
          </w:tcPr>
          <w:p w:rsidR="00112A2E" w:rsidRPr="00101212" w:rsidRDefault="00112A2E" w:rsidP="001F1EA0">
            <w:pPr>
              <w:jc w:val="both"/>
              <w:rPr>
                <w:rFonts w:ascii="Times New Roman" w:hAnsi="Times New Roman" w:cs="Times New Roman"/>
                <w:b/>
                <w:sz w:val="24"/>
                <w:szCs w:val="24"/>
              </w:rPr>
            </w:pPr>
            <w:r w:rsidRPr="00101212">
              <w:rPr>
                <w:rFonts w:ascii="Times New Roman" w:hAnsi="Times New Roman" w:cs="Times New Roman"/>
                <w:b/>
                <w:sz w:val="24"/>
                <w:szCs w:val="24"/>
              </w:rPr>
              <w:t>OPPORTUNITA’</w:t>
            </w:r>
          </w:p>
        </w:tc>
        <w:tc>
          <w:tcPr>
            <w:tcW w:w="4889" w:type="dxa"/>
          </w:tcPr>
          <w:p w:rsidR="00112A2E" w:rsidRPr="00101212" w:rsidRDefault="00112A2E" w:rsidP="001F1EA0">
            <w:pPr>
              <w:jc w:val="both"/>
              <w:rPr>
                <w:rFonts w:ascii="Times New Roman" w:hAnsi="Times New Roman" w:cs="Times New Roman"/>
                <w:b/>
                <w:sz w:val="24"/>
                <w:szCs w:val="24"/>
              </w:rPr>
            </w:pPr>
            <w:r w:rsidRPr="00101212">
              <w:rPr>
                <w:rFonts w:ascii="Times New Roman" w:hAnsi="Times New Roman" w:cs="Times New Roman"/>
                <w:b/>
                <w:sz w:val="24"/>
                <w:szCs w:val="24"/>
              </w:rPr>
              <w:t>MINACCE</w:t>
            </w:r>
          </w:p>
        </w:tc>
      </w:tr>
      <w:tr w:rsidR="00112A2E" w:rsidRPr="00BF3AFA" w:rsidTr="001F1EA0">
        <w:tc>
          <w:tcPr>
            <w:tcW w:w="4889" w:type="dxa"/>
          </w:tcPr>
          <w:p w:rsidR="00112A2E" w:rsidRPr="00851A49" w:rsidRDefault="00112A2E" w:rsidP="001F1EA0">
            <w:pPr>
              <w:spacing w:before="120" w:after="120"/>
              <w:jc w:val="both"/>
              <w:rPr>
                <w:rFonts w:ascii="Times New Roman" w:hAnsi="Times New Roman" w:cs="Times New Roman"/>
              </w:rPr>
            </w:pPr>
            <w:r w:rsidRPr="00851A49">
              <w:rPr>
                <w:rFonts w:ascii="Times New Roman" w:hAnsi="Times New Roman" w:cs="Times New Roman"/>
              </w:rPr>
              <w:t>Nuovi canali di vendita.</w:t>
            </w:r>
          </w:p>
        </w:tc>
        <w:tc>
          <w:tcPr>
            <w:tcW w:w="4889" w:type="dxa"/>
          </w:tcPr>
          <w:p w:rsidR="00112A2E" w:rsidRPr="00851A49" w:rsidRDefault="00112A2E" w:rsidP="00112A2E">
            <w:pPr>
              <w:spacing w:before="120" w:after="120"/>
              <w:jc w:val="both"/>
              <w:rPr>
                <w:rFonts w:ascii="Times New Roman" w:hAnsi="Times New Roman" w:cs="Times New Roman"/>
              </w:rPr>
            </w:pPr>
            <w:r w:rsidRPr="00851A49">
              <w:rPr>
                <w:rFonts w:ascii="Times New Roman" w:hAnsi="Times New Roman" w:cs="Times New Roman"/>
              </w:rPr>
              <w:t xml:space="preserve">Alea meteorologica sulle colture (effetti negativi del cambiamento climatico). </w:t>
            </w:r>
          </w:p>
          <w:p w:rsidR="00112A2E" w:rsidRPr="00851A49" w:rsidRDefault="00112A2E" w:rsidP="001F1EA0">
            <w:pPr>
              <w:spacing w:before="120" w:after="120"/>
              <w:jc w:val="both"/>
              <w:rPr>
                <w:rFonts w:ascii="Times New Roman" w:hAnsi="Times New Roman" w:cs="Times New Roman"/>
              </w:rPr>
            </w:pPr>
            <w:r w:rsidRPr="00851A49">
              <w:rPr>
                <w:rFonts w:ascii="Times New Roman" w:hAnsi="Times New Roman" w:cs="Times New Roman"/>
              </w:rPr>
              <w:t>Utilizzo prodotti non del territorio.</w:t>
            </w:r>
          </w:p>
        </w:tc>
      </w:tr>
    </w:tbl>
    <w:p w:rsidR="00112A2E" w:rsidRDefault="00112A2E" w:rsidP="00664EC2">
      <w:pPr>
        <w:pStyle w:val="Titolo1"/>
        <w:numPr>
          <w:ilvl w:val="0"/>
          <w:numId w:val="7"/>
        </w:numPr>
        <w:spacing w:after="360"/>
        <w:ind w:left="709" w:hanging="357"/>
        <w:jc w:val="left"/>
        <w:rPr>
          <w:rFonts w:eastAsia="Calibri"/>
        </w:rPr>
      </w:pPr>
      <w:r w:rsidRPr="00E24074">
        <w:br w:type="page"/>
      </w:r>
    </w:p>
    <w:p w:rsidR="005A43B6" w:rsidRDefault="00BF03AD" w:rsidP="00664EC2">
      <w:pPr>
        <w:pStyle w:val="Titolo1"/>
        <w:numPr>
          <w:ilvl w:val="0"/>
          <w:numId w:val="10"/>
        </w:numPr>
        <w:spacing w:after="360"/>
        <w:ind w:left="709"/>
        <w:jc w:val="left"/>
        <w:rPr>
          <w:rFonts w:eastAsia="Calibri"/>
        </w:rPr>
      </w:pPr>
      <w:bookmarkStart w:id="9" w:name="_Toc86830439"/>
      <w:r>
        <w:rPr>
          <w:rFonts w:eastAsia="Calibri"/>
        </w:rPr>
        <w:lastRenderedPageBreak/>
        <w:t>S</w:t>
      </w:r>
      <w:r w:rsidR="00E24074" w:rsidRPr="00C17FE6">
        <w:rPr>
          <w:rFonts w:eastAsia="Calibri"/>
        </w:rPr>
        <w:t xml:space="preserve">ELEZIONE </w:t>
      </w:r>
      <w:proofErr w:type="spellStart"/>
      <w:r w:rsidR="00E24074" w:rsidRPr="00C17FE6">
        <w:rPr>
          <w:rFonts w:eastAsia="Calibri"/>
        </w:rPr>
        <w:t>DI</w:t>
      </w:r>
      <w:proofErr w:type="spellEnd"/>
      <w:r w:rsidR="00E24074" w:rsidRPr="00C17FE6">
        <w:rPr>
          <w:rFonts w:eastAsia="Calibri"/>
        </w:rPr>
        <w:t xml:space="preserve"> BUONE PRATICHE PER IL POTENZIAMENTO </w:t>
      </w:r>
      <w:proofErr w:type="spellStart"/>
      <w:r w:rsidR="00E24074" w:rsidRPr="00C17FE6">
        <w:rPr>
          <w:rFonts w:eastAsia="Calibri"/>
        </w:rPr>
        <w:t>DI</w:t>
      </w:r>
      <w:proofErr w:type="spellEnd"/>
      <w:r w:rsidR="00E24074" w:rsidRPr="00C17FE6">
        <w:rPr>
          <w:rFonts w:eastAsia="Calibri"/>
        </w:rPr>
        <w:t xml:space="preserve"> PRODOTTI </w:t>
      </w:r>
      <w:r w:rsidR="007066EC">
        <w:rPr>
          <w:rFonts w:eastAsia="Calibri"/>
        </w:rPr>
        <w:t xml:space="preserve">E FILIERE </w:t>
      </w:r>
      <w:r w:rsidR="00E24074" w:rsidRPr="00C17FE6">
        <w:rPr>
          <w:rFonts w:eastAsia="Calibri"/>
        </w:rPr>
        <w:t>LOCALI</w:t>
      </w:r>
      <w:bookmarkEnd w:id="9"/>
    </w:p>
    <w:p w:rsidR="00F95296" w:rsidRPr="00F027AE" w:rsidRDefault="00F95296" w:rsidP="00D056F4">
      <w:pPr>
        <w:spacing w:before="120" w:after="120" w:line="240" w:lineRule="auto"/>
        <w:jc w:val="both"/>
        <w:rPr>
          <w:rFonts w:ascii="Times New Roman" w:hAnsi="Times New Roman" w:cs="Times New Roman"/>
          <w:sz w:val="24"/>
          <w:szCs w:val="24"/>
        </w:rPr>
      </w:pPr>
      <w:r w:rsidRPr="00F027AE">
        <w:rPr>
          <w:rFonts w:ascii="Times New Roman" w:hAnsi="Times New Roman" w:cs="Times New Roman"/>
          <w:sz w:val="24"/>
          <w:szCs w:val="24"/>
        </w:rPr>
        <w:t xml:space="preserve">Sono diverse le motivazioni che inducono a un approfondimento delle esperienze, dei progetti e degli investimenti sostenuti </w:t>
      </w:r>
      <w:r w:rsidR="000F5EAE">
        <w:rPr>
          <w:rFonts w:ascii="Times New Roman" w:hAnsi="Times New Roman" w:cs="Times New Roman"/>
          <w:sz w:val="24"/>
          <w:szCs w:val="24"/>
        </w:rPr>
        <w:t>“altrove”</w:t>
      </w:r>
      <w:r w:rsidRPr="00F027AE">
        <w:rPr>
          <w:rFonts w:ascii="Times New Roman" w:hAnsi="Times New Roman" w:cs="Times New Roman"/>
          <w:sz w:val="24"/>
          <w:szCs w:val="24"/>
        </w:rPr>
        <w:t xml:space="preserve">, in quanto sempre più vi è, da parte delle realtà locali, un </w:t>
      </w:r>
      <w:r w:rsidRPr="000F5EAE">
        <w:rPr>
          <w:rFonts w:ascii="Times New Roman" w:hAnsi="Times New Roman" w:cs="Times New Roman"/>
          <w:b/>
          <w:sz w:val="24"/>
          <w:szCs w:val="24"/>
        </w:rPr>
        <w:t>fabbisogno di conoscenza e di informazioni sulle modalità di realizzazione e sui risultati di esperienze maturate in altri contesti</w:t>
      </w:r>
      <w:r w:rsidRPr="00F027AE">
        <w:rPr>
          <w:rFonts w:ascii="Times New Roman" w:hAnsi="Times New Roman" w:cs="Times New Roman"/>
          <w:sz w:val="24"/>
          <w:szCs w:val="24"/>
        </w:rPr>
        <w:t xml:space="preserve">. </w:t>
      </w:r>
    </w:p>
    <w:p w:rsidR="00F95296" w:rsidRPr="00F027AE" w:rsidRDefault="00F95296" w:rsidP="00D056F4">
      <w:pPr>
        <w:spacing w:before="120" w:after="120" w:line="240" w:lineRule="auto"/>
        <w:jc w:val="both"/>
        <w:rPr>
          <w:rFonts w:ascii="Times New Roman" w:hAnsi="Times New Roman" w:cs="Times New Roman"/>
          <w:sz w:val="24"/>
          <w:szCs w:val="24"/>
        </w:rPr>
      </w:pPr>
      <w:r w:rsidRPr="00F027AE">
        <w:rPr>
          <w:rFonts w:ascii="Times New Roman" w:hAnsi="Times New Roman" w:cs="Times New Roman"/>
          <w:sz w:val="24"/>
          <w:szCs w:val="24"/>
        </w:rPr>
        <w:t>Tale domanda è principalmente finalizzata a rafforzare la capacità progettuale e la qualità de</w:t>
      </w:r>
      <w:r>
        <w:rPr>
          <w:rFonts w:ascii="Times New Roman" w:hAnsi="Times New Roman" w:cs="Times New Roman"/>
          <w:sz w:val="24"/>
          <w:szCs w:val="24"/>
        </w:rPr>
        <w:t>lle azioni realizzate nei vari t</w:t>
      </w:r>
      <w:r w:rsidRPr="00F027AE">
        <w:rPr>
          <w:rFonts w:ascii="Times New Roman" w:hAnsi="Times New Roman" w:cs="Times New Roman"/>
          <w:sz w:val="24"/>
          <w:szCs w:val="24"/>
        </w:rPr>
        <w:t xml:space="preserve">erritori ma soprattutto è generato da un rilevante interesse su come si sperimenta </w:t>
      </w:r>
      <w:r w:rsidR="000F5EAE">
        <w:rPr>
          <w:rFonts w:ascii="Times New Roman" w:hAnsi="Times New Roman" w:cs="Times New Roman"/>
          <w:sz w:val="24"/>
          <w:szCs w:val="24"/>
        </w:rPr>
        <w:t xml:space="preserve">in </w:t>
      </w:r>
      <w:r w:rsidRPr="00F027AE">
        <w:rPr>
          <w:rFonts w:ascii="Times New Roman" w:hAnsi="Times New Roman" w:cs="Times New Roman"/>
          <w:sz w:val="24"/>
          <w:szCs w:val="24"/>
        </w:rPr>
        <w:t xml:space="preserve">situazioni </w:t>
      </w:r>
      <w:r w:rsidR="000F5EAE">
        <w:rPr>
          <w:rFonts w:ascii="Times New Roman" w:hAnsi="Times New Roman" w:cs="Times New Roman"/>
          <w:sz w:val="24"/>
          <w:szCs w:val="24"/>
        </w:rPr>
        <w:t xml:space="preserve">comparabili </w:t>
      </w:r>
      <w:r w:rsidRPr="00F027AE">
        <w:rPr>
          <w:rFonts w:ascii="Times New Roman" w:hAnsi="Times New Roman" w:cs="Times New Roman"/>
          <w:sz w:val="24"/>
          <w:szCs w:val="24"/>
        </w:rPr>
        <w:t>e, in questo senso, diviene strategico comprendere quali siano i modelli che si possono trasferire, con le opportune integrazioni e gli opportuni adattamenti, nei vari territori di riferimento.</w:t>
      </w:r>
    </w:p>
    <w:p w:rsidR="00F95296" w:rsidRDefault="00F95296" w:rsidP="00D056F4">
      <w:pPr>
        <w:spacing w:before="120" w:after="120" w:line="240" w:lineRule="auto"/>
        <w:jc w:val="both"/>
        <w:rPr>
          <w:rFonts w:ascii="Times New Roman" w:hAnsi="Times New Roman" w:cs="Times New Roman"/>
          <w:sz w:val="24"/>
          <w:szCs w:val="24"/>
        </w:rPr>
      </w:pPr>
      <w:r w:rsidRPr="00F027AE">
        <w:rPr>
          <w:rFonts w:ascii="Times New Roman" w:hAnsi="Times New Roman" w:cs="Times New Roman"/>
          <w:sz w:val="24"/>
          <w:szCs w:val="24"/>
        </w:rPr>
        <w:t xml:space="preserve">In questo senso risulta utile sottolineare come il lavoro di identificazione, analisi e divulgazione sulle buone </w:t>
      </w:r>
      <w:r>
        <w:rPr>
          <w:rFonts w:ascii="Times New Roman" w:hAnsi="Times New Roman" w:cs="Times New Roman"/>
          <w:sz w:val="24"/>
          <w:szCs w:val="24"/>
        </w:rPr>
        <w:t>pratiche</w:t>
      </w:r>
      <w:r w:rsidRPr="00F027AE">
        <w:rPr>
          <w:rFonts w:ascii="Times New Roman" w:hAnsi="Times New Roman" w:cs="Times New Roman"/>
          <w:sz w:val="24"/>
          <w:szCs w:val="24"/>
        </w:rPr>
        <w:t xml:space="preserve"> debba essere finalizzato non alla </w:t>
      </w:r>
      <w:r>
        <w:rPr>
          <w:rFonts w:ascii="Times New Roman" w:hAnsi="Times New Roman" w:cs="Times New Roman"/>
          <w:sz w:val="24"/>
          <w:szCs w:val="24"/>
        </w:rPr>
        <w:t xml:space="preserve">sola </w:t>
      </w:r>
      <w:r w:rsidRPr="00F027AE">
        <w:rPr>
          <w:rFonts w:ascii="Times New Roman" w:hAnsi="Times New Roman" w:cs="Times New Roman"/>
          <w:sz w:val="24"/>
          <w:szCs w:val="24"/>
        </w:rPr>
        <w:t xml:space="preserve">“selezione”, ma </w:t>
      </w:r>
      <w:r>
        <w:rPr>
          <w:rFonts w:ascii="Times New Roman" w:hAnsi="Times New Roman" w:cs="Times New Roman"/>
          <w:sz w:val="24"/>
          <w:szCs w:val="24"/>
        </w:rPr>
        <w:t xml:space="preserve">anche </w:t>
      </w:r>
      <w:r w:rsidRPr="00F027AE">
        <w:rPr>
          <w:rFonts w:ascii="Times New Roman" w:hAnsi="Times New Roman" w:cs="Times New Roman"/>
          <w:sz w:val="24"/>
          <w:szCs w:val="24"/>
        </w:rPr>
        <w:t xml:space="preserve">all’apprendimento, formazione e studio di modelli, procedure e iniziative in grado di incidere positivamente sulla situazione di partenza: esse debbono rappresentare lo strumento principale per </w:t>
      </w:r>
      <w:r>
        <w:rPr>
          <w:rFonts w:ascii="Times New Roman" w:hAnsi="Times New Roman" w:cs="Times New Roman"/>
          <w:sz w:val="24"/>
          <w:szCs w:val="24"/>
        </w:rPr>
        <w:t>rispondere all</w:t>
      </w:r>
      <w:r w:rsidRPr="00F027AE">
        <w:rPr>
          <w:rFonts w:ascii="Times New Roman" w:hAnsi="Times New Roman" w:cs="Times New Roman"/>
          <w:sz w:val="24"/>
          <w:szCs w:val="24"/>
        </w:rPr>
        <w:t>’esigenza</w:t>
      </w:r>
      <w:r>
        <w:rPr>
          <w:rFonts w:ascii="Times New Roman" w:hAnsi="Times New Roman" w:cs="Times New Roman"/>
          <w:sz w:val="24"/>
          <w:szCs w:val="24"/>
        </w:rPr>
        <w:t xml:space="preserve">, sempre più forte, </w:t>
      </w:r>
      <w:r w:rsidRPr="00F027AE">
        <w:rPr>
          <w:rFonts w:ascii="Times New Roman" w:hAnsi="Times New Roman" w:cs="Times New Roman"/>
          <w:sz w:val="24"/>
          <w:szCs w:val="24"/>
        </w:rPr>
        <w:t>di disporre di un quadro di iniziative per il rilancio delle economie locali</w:t>
      </w:r>
      <w:r>
        <w:rPr>
          <w:rFonts w:ascii="Times New Roman" w:hAnsi="Times New Roman" w:cs="Times New Roman"/>
          <w:sz w:val="24"/>
          <w:szCs w:val="24"/>
        </w:rPr>
        <w:t xml:space="preserve"> </w:t>
      </w:r>
      <w:r w:rsidRPr="00F027AE">
        <w:rPr>
          <w:rFonts w:ascii="Times New Roman" w:hAnsi="Times New Roman" w:cs="Times New Roman"/>
          <w:sz w:val="24"/>
          <w:szCs w:val="24"/>
        </w:rPr>
        <w:t xml:space="preserve">portate avanti con </w:t>
      </w:r>
      <w:r>
        <w:rPr>
          <w:rFonts w:ascii="Times New Roman" w:hAnsi="Times New Roman" w:cs="Times New Roman"/>
          <w:sz w:val="24"/>
          <w:szCs w:val="24"/>
        </w:rPr>
        <w:t xml:space="preserve">i </w:t>
      </w:r>
      <w:r w:rsidRPr="00F027AE">
        <w:rPr>
          <w:rFonts w:ascii="Times New Roman" w:hAnsi="Times New Roman" w:cs="Times New Roman"/>
          <w:sz w:val="24"/>
          <w:szCs w:val="24"/>
        </w:rPr>
        <w:t>vari strumenti di programmazione.</w:t>
      </w:r>
    </w:p>
    <w:p w:rsidR="00F95296" w:rsidRPr="00151F57" w:rsidRDefault="00F95296" w:rsidP="00D056F4">
      <w:pPr>
        <w:spacing w:before="120" w:after="120" w:line="240" w:lineRule="auto"/>
        <w:jc w:val="both"/>
        <w:rPr>
          <w:rFonts w:ascii="Times New Roman" w:hAnsi="Times New Roman" w:cs="Times New Roman"/>
          <w:sz w:val="24"/>
          <w:szCs w:val="24"/>
        </w:rPr>
      </w:pPr>
      <w:r w:rsidRPr="00151F57">
        <w:rPr>
          <w:rFonts w:ascii="Times New Roman" w:hAnsi="Times New Roman" w:cs="Times New Roman"/>
          <w:sz w:val="24"/>
          <w:szCs w:val="24"/>
        </w:rPr>
        <w:t xml:space="preserve">A livello metodologico, il processo di identificazione di una </w:t>
      </w:r>
      <w:r>
        <w:rPr>
          <w:rFonts w:ascii="Times New Roman" w:hAnsi="Times New Roman" w:cs="Times New Roman"/>
          <w:sz w:val="24"/>
          <w:szCs w:val="24"/>
        </w:rPr>
        <w:t>b</w:t>
      </w:r>
      <w:r w:rsidRPr="00151F57">
        <w:rPr>
          <w:rFonts w:ascii="Times New Roman" w:hAnsi="Times New Roman" w:cs="Times New Roman"/>
          <w:sz w:val="24"/>
          <w:szCs w:val="24"/>
        </w:rPr>
        <w:t xml:space="preserve">uona pratica consiste nel </w:t>
      </w:r>
      <w:proofErr w:type="spellStart"/>
      <w:r w:rsidRPr="00151F57">
        <w:rPr>
          <w:rFonts w:ascii="Times New Roman" w:hAnsi="Times New Roman" w:cs="Times New Roman"/>
          <w:sz w:val="24"/>
          <w:szCs w:val="24"/>
        </w:rPr>
        <w:t>modellizzare</w:t>
      </w:r>
      <w:proofErr w:type="spellEnd"/>
      <w:r w:rsidRPr="00151F57">
        <w:rPr>
          <w:rFonts w:ascii="Times New Roman" w:hAnsi="Times New Roman" w:cs="Times New Roman"/>
          <w:sz w:val="24"/>
          <w:szCs w:val="24"/>
        </w:rPr>
        <w:t xml:space="preserve"> e divulgare soluzioni sperimentate in un dato contesto che sono risultate soddisfacenti; per questa ragione, al fine di connotare un progetto (o a parte di esso) quale buona pratica è necessario che ne siano comprensibili le specifiche modalità di attuazione, congiuntamente alle risorse utilizzate, </w:t>
      </w:r>
      <w:r>
        <w:rPr>
          <w:rFonts w:ascii="Times New Roman" w:hAnsi="Times New Roman" w:cs="Times New Roman"/>
          <w:sz w:val="24"/>
          <w:szCs w:val="24"/>
        </w:rPr>
        <w:t>fino a</w:t>
      </w:r>
      <w:r w:rsidRPr="00151F57">
        <w:rPr>
          <w:rFonts w:ascii="Times New Roman" w:hAnsi="Times New Roman" w:cs="Times New Roman"/>
          <w:sz w:val="24"/>
          <w:szCs w:val="24"/>
        </w:rPr>
        <w:t>gli esiti delle singole azioni intraprese.</w:t>
      </w:r>
    </w:p>
    <w:p w:rsidR="00F95296" w:rsidRDefault="00F95296" w:rsidP="00D056F4">
      <w:pPr>
        <w:spacing w:before="120" w:after="120" w:line="240" w:lineRule="auto"/>
        <w:jc w:val="both"/>
        <w:rPr>
          <w:rFonts w:ascii="Times New Roman" w:hAnsi="Times New Roman" w:cs="Times New Roman"/>
          <w:sz w:val="24"/>
          <w:szCs w:val="24"/>
        </w:rPr>
      </w:pPr>
      <w:r w:rsidRPr="00151F57">
        <w:rPr>
          <w:rFonts w:ascii="Times New Roman" w:hAnsi="Times New Roman" w:cs="Times New Roman"/>
          <w:sz w:val="24"/>
          <w:szCs w:val="24"/>
        </w:rPr>
        <w:t>In linea generale, un'esperienza che mostra di aver efficacemente raggiunto gli obiettivi attesi (anche grazie all'adozione di strategie qualitativamente rilevanti o innovative), che ha permesso di innestare cambiamenti stabili nel contesto di riferimento, che presenta la necessaria sostenibilità e si ritiene trasferibile o replicabile in altri contesti per soddisfare bisogni o risolvere problemi di natura analoga, può essere ritenuta una buona pratica.</w:t>
      </w:r>
    </w:p>
    <w:p w:rsidR="00151F57" w:rsidRDefault="00151F57" w:rsidP="00D056F4">
      <w:pPr>
        <w:spacing w:before="120" w:after="120" w:line="240" w:lineRule="auto"/>
        <w:jc w:val="both"/>
        <w:rPr>
          <w:rFonts w:ascii="Times New Roman" w:hAnsi="Times New Roman" w:cs="Times New Roman"/>
          <w:sz w:val="24"/>
          <w:szCs w:val="24"/>
        </w:rPr>
      </w:pPr>
      <w:r w:rsidRPr="00F027AE">
        <w:rPr>
          <w:rFonts w:ascii="Times New Roman" w:hAnsi="Times New Roman" w:cs="Times New Roman"/>
          <w:sz w:val="24"/>
          <w:szCs w:val="24"/>
        </w:rPr>
        <w:t xml:space="preserve">Divulgare le buone pratiche per il recupero, il mantenimento e la gestione delle coltivazioni di prodotti “speciali” diventa molto importante per lo sviluppo </w:t>
      </w:r>
      <w:r>
        <w:rPr>
          <w:rFonts w:ascii="Times New Roman" w:hAnsi="Times New Roman" w:cs="Times New Roman"/>
          <w:sz w:val="24"/>
          <w:szCs w:val="24"/>
        </w:rPr>
        <w:t xml:space="preserve">del </w:t>
      </w:r>
      <w:r w:rsidRPr="00F027AE">
        <w:rPr>
          <w:rFonts w:ascii="Times New Roman" w:hAnsi="Times New Roman" w:cs="Times New Roman"/>
          <w:sz w:val="24"/>
          <w:szCs w:val="24"/>
        </w:rPr>
        <w:t>territorio</w:t>
      </w:r>
      <w:r>
        <w:rPr>
          <w:rFonts w:ascii="Times New Roman" w:hAnsi="Times New Roman" w:cs="Times New Roman"/>
          <w:sz w:val="24"/>
          <w:szCs w:val="24"/>
        </w:rPr>
        <w:t xml:space="preserve"> del GAL</w:t>
      </w:r>
      <w:r w:rsidR="00556D52">
        <w:rPr>
          <w:rFonts w:ascii="Times New Roman" w:hAnsi="Times New Roman" w:cs="Times New Roman"/>
          <w:sz w:val="24"/>
          <w:szCs w:val="24"/>
        </w:rPr>
        <w:t xml:space="preserve"> </w:t>
      </w:r>
      <w:r w:rsidR="00556D52" w:rsidRPr="00E24074">
        <w:rPr>
          <w:rFonts w:ascii="Times New Roman" w:hAnsi="Times New Roman" w:cs="Times New Roman"/>
          <w:sz w:val="24"/>
          <w:szCs w:val="24"/>
        </w:rPr>
        <w:t>Serre Calabresi</w:t>
      </w:r>
      <w:r w:rsidRPr="00F027AE">
        <w:rPr>
          <w:rFonts w:ascii="Times New Roman" w:hAnsi="Times New Roman" w:cs="Times New Roman"/>
          <w:sz w:val="24"/>
          <w:szCs w:val="24"/>
        </w:rPr>
        <w:t xml:space="preserve">, </w:t>
      </w:r>
      <w:r>
        <w:rPr>
          <w:rFonts w:ascii="Times New Roman" w:hAnsi="Times New Roman" w:cs="Times New Roman"/>
          <w:sz w:val="24"/>
          <w:szCs w:val="24"/>
        </w:rPr>
        <w:t xml:space="preserve">non solo </w:t>
      </w:r>
      <w:r w:rsidRPr="00F027AE">
        <w:rPr>
          <w:rFonts w:ascii="Times New Roman" w:hAnsi="Times New Roman" w:cs="Times New Roman"/>
          <w:sz w:val="24"/>
          <w:szCs w:val="24"/>
        </w:rPr>
        <w:t xml:space="preserve">per tentare di salvaguardarle </w:t>
      </w:r>
      <w:r>
        <w:rPr>
          <w:rFonts w:ascii="Times New Roman" w:hAnsi="Times New Roman" w:cs="Times New Roman"/>
          <w:sz w:val="24"/>
          <w:szCs w:val="24"/>
        </w:rPr>
        <w:t xml:space="preserve">ma anche </w:t>
      </w:r>
      <w:r w:rsidRPr="00F027AE">
        <w:rPr>
          <w:rFonts w:ascii="Times New Roman" w:hAnsi="Times New Roman" w:cs="Times New Roman"/>
          <w:sz w:val="24"/>
          <w:szCs w:val="24"/>
        </w:rPr>
        <w:t>per incrementare l’occupazione e favorire lo sviluppo sostenibile dell’</w:t>
      </w:r>
      <w:r>
        <w:rPr>
          <w:rFonts w:ascii="Times New Roman" w:hAnsi="Times New Roman" w:cs="Times New Roman"/>
          <w:sz w:val="24"/>
          <w:szCs w:val="24"/>
        </w:rPr>
        <w:t xml:space="preserve">intera </w:t>
      </w:r>
      <w:r w:rsidRPr="00F027AE">
        <w:rPr>
          <w:rFonts w:ascii="Times New Roman" w:hAnsi="Times New Roman" w:cs="Times New Roman"/>
          <w:sz w:val="24"/>
          <w:szCs w:val="24"/>
        </w:rPr>
        <w:t>area</w:t>
      </w:r>
      <w:r>
        <w:rPr>
          <w:rFonts w:ascii="Times New Roman" w:hAnsi="Times New Roman" w:cs="Times New Roman"/>
          <w:sz w:val="24"/>
          <w:szCs w:val="24"/>
        </w:rPr>
        <w:t xml:space="preserve"> </w:t>
      </w:r>
      <w:r w:rsidRPr="00F027AE">
        <w:rPr>
          <w:rFonts w:ascii="Times New Roman" w:hAnsi="Times New Roman" w:cs="Times New Roman"/>
          <w:sz w:val="24"/>
          <w:szCs w:val="24"/>
        </w:rPr>
        <w:t xml:space="preserve">(sviluppo o rilancio di filiere </w:t>
      </w:r>
      <w:r>
        <w:rPr>
          <w:rFonts w:ascii="Times New Roman" w:hAnsi="Times New Roman" w:cs="Times New Roman"/>
          <w:sz w:val="24"/>
          <w:szCs w:val="24"/>
        </w:rPr>
        <w:t>corte</w:t>
      </w:r>
      <w:r w:rsidRPr="00F027AE">
        <w:rPr>
          <w:rFonts w:ascii="Times New Roman" w:hAnsi="Times New Roman" w:cs="Times New Roman"/>
          <w:sz w:val="24"/>
          <w:szCs w:val="24"/>
        </w:rPr>
        <w:t>, eventi locali a carattere gastronomico e turistico,</w:t>
      </w:r>
      <w:r>
        <w:rPr>
          <w:rFonts w:ascii="Times New Roman" w:hAnsi="Times New Roman" w:cs="Times New Roman"/>
          <w:sz w:val="24"/>
          <w:szCs w:val="24"/>
        </w:rPr>
        <w:t xml:space="preserve"> etc.</w:t>
      </w:r>
      <w:r w:rsidRPr="00F027AE">
        <w:rPr>
          <w:rFonts w:ascii="Times New Roman" w:hAnsi="Times New Roman" w:cs="Times New Roman"/>
          <w:sz w:val="24"/>
          <w:szCs w:val="24"/>
        </w:rPr>
        <w:t>).</w:t>
      </w:r>
    </w:p>
    <w:p w:rsidR="00151F57" w:rsidRDefault="00151F57" w:rsidP="00D056F4">
      <w:pPr>
        <w:spacing w:before="120" w:after="120" w:line="240" w:lineRule="auto"/>
        <w:jc w:val="both"/>
        <w:rPr>
          <w:rFonts w:ascii="Times New Roman" w:eastAsia="Times New Roman" w:hAnsi="Times New Roman" w:cs="Times New Roman"/>
          <w:bCs/>
          <w:sz w:val="24"/>
          <w:szCs w:val="24"/>
          <w:lang w:eastAsia="it-IT"/>
        </w:rPr>
      </w:pPr>
      <w:r w:rsidRPr="00F027AE">
        <w:rPr>
          <w:rFonts w:ascii="Times New Roman" w:eastAsia="Times New Roman" w:hAnsi="Times New Roman" w:cs="Times New Roman"/>
          <w:bCs/>
          <w:sz w:val="24"/>
          <w:szCs w:val="24"/>
          <w:lang w:eastAsia="it-IT"/>
        </w:rPr>
        <w:t xml:space="preserve">L’approfondimento delle </w:t>
      </w:r>
      <w:r w:rsidRPr="00E36912">
        <w:rPr>
          <w:rFonts w:ascii="Times New Roman" w:hAnsi="Times New Roman" w:cs="Times New Roman"/>
          <w:sz w:val="24"/>
          <w:szCs w:val="24"/>
        </w:rPr>
        <w:t>buone</w:t>
      </w:r>
      <w:r w:rsidRPr="00F027AE">
        <w:rPr>
          <w:rFonts w:ascii="Times New Roman" w:eastAsia="Times New Roman" w:hAnsi="Times New Roman" w:cs="Times New Roman"/>
          <w:bCs/>
          <w:sz w:val="24"/>
          <w:szCs w:val="24"/>
          <w:lang w:eastAsia="it-IT"/>
        </w:rPr>
        <w:t xml:space="preserve"> pratiche</w:t>
      </w:r>
      <w:r>
        <w:rPr>
          <w:rFonts w:ascii="Times New Roman" w:eastAsia="Times New Roman" w:hAnsi="Times New Roman" w:cs="Times New Roman"/>
          <w:bCs/>
          <w:sz w:val="24"/>
          <w:szCs w:val="24"/>
          <w:lang w:eastAsia="it-IT"/>
        </w:rPr>
        <w:t xml:space="preserve"> </w:t>
      </w:r>
      <w:r w:rsidRPr="00F027AE">
        <w:rPr>
          <w:rFonts w:ascii="Times New Roman" w:eastAsia="Times New Roman" w:hAnsi="Times New Roman" w:cs="Times New Roman"/>
          <w:bCs/>
          <w:sz w:val="24"/>
          <w:szCs w:val="24"/>
          <w:lang w:eastAsia="it-IT"/>
        </w:rPr>
        <w:t xml:space="preserve">è stato </w:t>
      </w:r>
      <w:r>
        <w:rPr>
          <w:rFonts w:ascii="Times New Roman" w:eastAsia="Times New Roman" w:hAnsi="Times New Roman" w:cs="Times New Roman"/>
          <w:bCs/>
          <w:sz w:val="24"/>
          <w:szCs w:val="24"/>
          <w:lang w:eastAsia="it-IT"/>
        </w:rPr>
        <w:t xml:space="preserve">dunque </w:t>
      </w:r>
      <w:r w:rsidRPr="00F027AE">
        <w:rPr>
          <w:rFonts w:ascii="Times New Roman" w:eastAsia="Times New Roman" w:hAnsi="Times New Roman" w:cs="Times New Roman"/>
          <w:bCs/>
          <w:sz w:val="24"/>
          <w:szCs w:val="24"/>
          <w:lang w:eastAsia="it-IT"/>
        </w:rPr>
        <w:t xml:space="preserve">calibrato sulle cultivar dell’area </w:t>
      </w:r>
      <w:r>
        <w:rPr>
          <w:rFonts w:ascii="Times New Roman" w:eastAsia="Times New Roman" w:hAnsi="Times New Roman" w:cs="Times New Roman"/>
          <w:bCs/>
          <w:sz w:val="24"/>
          <w:szCs w:val="24"/>
          <w:lang w:eastAsia="it-IT"/>
        </w:rPr>
        <w:t xml:space="preserve">sopra-citate </w:t>
      </w:r>
      <w:r w:rsidRPr="00F027AE">
        <w:rPr>
          <w:rFonts w:ascii="Times New Roman" w:eastAsia="Times New Roman" w:hAnsi="Times New Roman" w:cs="Times New Roman"/>
          <w:bCs/>
          <w:sz w:val="24"/>
          <w:szCs w:val="24"/>
          <w:lang w:eastAsia="it-IT"/>
        </w:rPr>
        <w:t>che in genere non sono disponibili sul mercato in maniera massiva ma sono veri e propri prodotti locali, eccellenze di nicchia poco conosciute.</w:t>
      </w:r>
    </w:p>
    <w:p w:rsidR="00BA597D" w:rsidRDefault="00BA597D">
      <w:pPr>
        <w:rPr>
          <w:rFonts w:ascii="Times New Roman" w:eastAsia="Times New Roman" w:hAnsi="Times New Roman" w:cs="Times New Roman"/>
          <w:bCs/>
          <w:sz w:val="24"/>
          <w:szCs w:val="24"/>
          <w:lang w:eastAsia="it-IT"/>
        </w:rPr>
      </w:pPr>
      <w:r>
        <w:rPr>
          <w:rFonts w:ascii="Times New Roman" w:eastAsia="Times New Roman" w:hAnsi="Times New Roman" w:cs="Times New Roman"/>
          <w:bCs/>
          <w:sz w:val="24"/>
          <w:szCs w:val="24"/>
          <w:lang w:eastAsia="it-IT"/>
        </w:rPr>
        <w:br w:type="page"/>
      </w:r>
    </w:p>
    <w:p w:rsidR="005A43B6" w:rsidRPr="00C17FE6" w:rsidRDefault="005A43B6" w:rsidP="00664EC2">
      <w:pPr>
        <w:pStyle w:val="Titolo2"/>
        <w:numPr>
          <w:ilvl w:val="0"/>
          <w:numId w:val="6"/>
        </w:numPr>
        <w:spacing w:before="120" w:after="120"/>
      </w:pPr>
      <w:bookmarkStart w:id="10" w:name="_Toc86830440"/>
      <w:r w:rsidRPr="00C17FE6">
        <w:lastRenderedPageBreak/>
        <w:t xml:space="preserve">PROTELE: </w:t>
      </w:r>
      <w:r w:rsidR="00887144">
        <w:t>Sviluppo</w:t>
      </w:r>
      <w:r w:rsidRPr="00C17FE6">
        <w:t xml:space="preserve"> prodotto-territorio</w:t>
      </w:r>
      <w:r w:rsidR="00BE73F1">
        <w:t xml:space="preserve"> </w:t>
      </w:r>
      <w:r w:rsidRPr="00C17FE6">
        <w:t>per i legumi campani</w:t>
      </w:r>
      <w:bookmarkEnd w:id="10"/>
    </w:p>
    <w:p w:rsidR="005A43B6" w:rsidRPr="005A43B6" w:rsidRDefault="00F138DE" w:rsidP="00D056F4">
      <w:pPr>
        <w:spacing w:before="120" w:after="120" w:line="240" w:lineRule="auto"/>
        <w:jc w:val="both"/>
        <w:rPr>
          <w:rFonts w:ascii="Times New Roman" w:eastAsia="Times New Roman" w:hAnsi="Times New Roman" w:cs="Times New Roman"/>
          <w:bCs/>
          <w:sz w:val="24"/>
          <w:szCs w:val="24"/>
          <w:lang w:eastAsia="it-IT"/>
        </w:rPr>
      </w:pPr>
      <w:r>
        <w:rPr>
          <w:rFonts w:ascii="Times New Roman" w:eastAsia="Times New Roman" w:hAnsi="Times New Roman" w:cs="Times New Roman"/>
          <w:bCs/>
          <w:sz w:val="24"/>
          <w:szCs w:val="24"/>
          <w:lang w:eastAsia="it-IT"/>
        </w:rPr>
        <w:t xml:space="preserve">L’obiettivo principale del </w:t>
      </w:r>
      <w:r w:rsidR="005A43B6" w:rsidRPr="005A43B6">
        <w:rPr>
          <w:rFonts w:ascii="Times New Roman" w:eastAsia="Times New Roman" w:hAnsi="Times New Roman" w:cs="Times New Roman"/>
          <w:bCs/>
          <w:sz w:val="24"/>
          <w:szCs w:val="24"/>
          <w:lang w:eastAsia="it-IT"/>
        </w:rPr>
        <w:t xml:space="preserve">progetto PROTELE </w:t>
      </w:r>
      <w:r>
        <w:rPr>
          <w:rFonts w:ascii="Times New Roman" w:eastAsia="Times New Roman" w:hAnsi="Times New Roman" w:cs="Times New Roman"/>
          <w:bCs/>
          <w:sz w:val="24"/>
          <w:szCs w:val="24"/>
          <w:lang w:eastAsia="it-IT"/>
        </w:rPr>
        <w:t xml:space="preserve">è stata </w:t>
      </w:r>
      <w:r w:rsidR="005A43B6" w:rsidRPr="005A43B6">
        <w:rPr>
          <w:rFonts w:ascii="Times New Roman" w:eastAsia="Times New Roman" w:hAnsi="Times New Roman" w:cs="Times New Roman"/>
          <w:bCs/>
          <w:sz w:val="24"/>
          <w:szCs w:val="24"/>
          <w:lang w:eastAsia="it-IT"/>
        </w:rPr>
        <w:t xml:space="preserve">la valorizzazione dei legumi </w:t>
      </w:r>
      <w:r w:rsidR="005A43B6" w:rsidRPr="00C4670A">
        <w:rPr>
          <w:rFonts w:ascii="Times New Roman" w:hAnsi="Times New Roman" w:cs="Times New Roman"/>
          <w:sz w:val="24"/>
          <w:szCs w:val="24"/>
        </w:rPr>
        <w:t>campani</w:t>
      </w:r>
      <w:r>
        <w:rPr>
          <w:rFonts w:ascii="Times New Roman" w:eastAsia="Times New Roman" w:hAnsi="Times New Roman" w:cs="Times New Roman"/>
          <w:bCs/>
          <w:sz w:val="24"/>
          <w:szCs w:val="24"/>
          <w:lang w:eastAsia="it-IT"/>
        </w:rPr>
        <w:t xml:space="preserve"> partendo dall’</w:t>
      </w:r>
      <w:r w:rsidRPr="00F138DE">
        <w:rPr>
          <w:rFonts w:ascii="Times New Roman" w:eastAsia="Times New Roman" w:hAnsi="Times New Roman" w:cs="Times New Roman"/>
          <w:b/>
          <w:bCs/>
          <w:sz w:val="24"/>
          <w:szCs w:val="24"/>
          <w:lang w:eastAsia="it-IT"/>
        </w:rPr>
        <w:t>utilizzo di</w:t>
      </w:r>
      <w:r w:rsidR="005A43B6" w:rsidRPr="00F138DE">
        <w:rPr>
          <w:rFonts w:ascii="Times New Roman" w:eastAsia="Times New Roman" w:hAnsi="Times New Roman" w:cs="Times New Roman"/>
          <w:b/>
          <w:bCs/>
          <w:sz w:val="24"/>
          <w:szCs w:val="24"/>
          <w:lang w:eastAsia="it-IT"/>
        </w:rPr>
        <w:t xml:space="preserve"> alcuni risultati scientifici </w:t>
      </w:r>
      <w:r w:rsidR="005A43B6" w:rsidRPr="005A43B6">
        <w:rPr>
          <w:rFonts w:ascii="Times New Roman" w:eastAsia="Times New Roman" w:hAnsi="Times New Roman" w:cs="Times New Roman"/>
          <w:bCs/>
          <w:sz w:val="24"/>
          <w:szCs w:val="24"/>
          <w:lang w:eastAsia="it-IT"/>
        </w:rPr>
        <w:t xml:space="preserve">che </w:t>
      </w:r>
      <w:r>
        <w:rPr>
          <w:rFonts w:ascii="Times New Roman" w:eastAsia="Times New Roman" w:hAnsi="Times New Roman" w:cs="Times New Roman"/>
          <w:bCs/>
          <w:sz w:val="24"/>
          <w:szCs w:val="24"/>
          <w:lang w:eastAsia="it-IT"/>
        </w:rPr>
        <w:t xml:space="preserve">avevano </w:t>
      </w:r>
      <w:r w:rsidR="005A43B6" w:rsidRPr="005A43B6">
        <w:rPr>
          <w:rFonts w:ascii="Times New Roman" w:eastAsia="Times New Roman" w:hAnsi="Times New Roman" w:cs="Times New Roman"/>
          <w:bCs/>
          <w:sz w:val="24"/>
          <w:szCs w:val="24"/>
          <w:lang w:eastAsia="it-IT"/>
        </w:rPr>
        <w:t>evidenziato, su base genomica, il legame tra le produzioni e i singoli territori</w:t>
      </w:r>
      <w:r>
        <w:rPr>
          <w:rFonts w:ascii="Times New Roman" w:eastAsia="Times New Roman" w:hAnsi="Times New Roman" w:cs="Times New Roman"/>
          <w:bCs/>
          <w:sz w:val="24"/>
          <w:szCs w:val="24"/>
          <w:lang w:eastAsia="it-IT"/>
        </w:rPr>
        <w:t xml:space="preserve">, </w:t>
      </w:r>
      <w:r w:rsidR="005A43B6" w:rsidRPr="005A43B6">
        <w:rPr>
          <w:rFonts w:ascii="Times New Roman" w:eastAsia="Times New Roman" w:hAnsi="Times New Roman" w:cs="Times New Roman"/>
          <w:bCs/>
          <w:sz w:val="24"/>
          <w:szCs w:val="24"/>
          <w:lang w:eastAsia="it-IT"/>
        </w:rPr>
        <w:t xml:space="preserve">diventato </w:t>
      </w:r>
      <w:r>
        <w:rPr>
          <w:rFonts w:ascii="Times New Roman" w:eastAsia="Times New Roman" w:hAnsi="Times New Roman" w:cs="Times New Roman"/>
          <w:bCs/>
          <w:sz w:val="24"/>
          <w:szCs w:val="24"/>
          <w:lang w:eastAsia="it-IT"/>
        </w:rPr>
        <w:t xml:space="preserve">tramite il progetto </w:t>
      </w:r>
      <w:r w:rsidR="005A43B6" w:rsidRPr="005A43B6">
        <w:rPr>
          <w:rFonts w:ascii="Times New Roman" w:eastAsia="Times New Roman" w:hAnsi="Times New Roman" w:cs="Times New Roman"/>
          <w:bCs/>
          <w:sz w:val="24"/>
          <w:szCs w:val="24"/>
          <w:lang w:eastAsia="it-IT"/>
        </w:rPr>
        <w:t xml:space="preserve">una potente leva per </w:t>
      </w:r>
      <w:r w:rsidR="005A43B6" w:rsidRPr="00C4670A">
        <w:rPr>
          <w:rFonts w:ascii="Times New Roman" w:hAnsi="Times New Roman" w:cs="Times New Roman"/>
          <w:sz w:val="24"/>
          <w:szCs w:val="24"/>
        </w:rPr>
        <w:t>l’attuazione</w:t>
      </w:r>
      <w:r w:rsidR="005A43B6" w:rsidRPr="005A43B6">
        <w:rPr>
          <w:rFonts w:ascii="Times New Roman" w:eastAsia="Times New Roman" w:hAnsi="Times New Roman" w:cs="Times New Roman"/>
          <w:bCs/>
          <w:sz w:val="24"/>
          <w:szCs w:val="24"/>
          <w:lang w:eastAsia="it-IT"/>
        </w:rPr>
        <w:t xml:space="preserve"> di strategie di valorizzazione oltre che il principale criterio attraverso il quale promuovere l’aggregazione all’interno della filiera. </w:t>
      </w:r>
    </w:p>
    <w:p w:rsidR="005A43B6" w:rsidRPr="005A43B6" w:rsidRDefault="005A43B6" w:rsidP="00D056F4">
      <w:pPr>
        <w:spacing w:before="120" w:after="120" w:line="240" w:lineRule="auto"/>
        <w:jc w:val="both"/>
        <w:rPr>
          <w:rFonts w:ascii="Times New Roman" w:eastAsia="Times New Roman" w:hAnsi="Times New Roman" w:cs="Times New Roman"/>
          <w:bCs/>
          <w:sz w:val="24"/>
          <w:szCs w:val="24"/>
          <w:lang w:eastAsia="it-IT"/>
        </w:rPr>
      </w:pPr>
      <w:r w:rsidRPr="005A43B6">
        <w:rPr>
          <w:rFonts w:ascii="Times New Roman" w:eastAsia="Times New Roman" w:hAnsi="Times New Roman" w:cs="Times New Roman"/>
          <w:bCs/>
          <w:sz w:val="24"/>
          <w:szCs w:val="24"/>
          <w:lang w:eastAsia="it-IT"/>
        </w:rPr>
        <w:t xml:space="preserve">Il progetto di innovazione è stato indirizzato alle tipologie di impresa maggiormente diffuse nelle aree collinari e montane della Campania, contraddistinte da ordinamenti produttivi </w:t>
      </w:r>
      <w:r w:rsidRPr="00C4670A">
        <w:rPr>
          <w:rFonts w:ascii="Times New Roman" w:hAnsi="Times New Roman" w:cs="Times New Roman"/>
          <w:sz w:val="24"/>
          <w:szCs w:val="24"/>
        </w:rPr>
        <w:t>che</w:t>
      </w:r>
      <w:r w:rsidRPr="005A43B6">
        <w:rPr>
          <w:rFonts w:ascii="Times New Roman" w:eastAsia="Times New Roman" w:hAnsi="Times New Roman" w:cs="Times New Roman"/>
          <w:bCs/>
          <w:sz w:val="24"/>
          <w:szCs w:val="24"/>
          <w:lang w:eastAsia="it-IT"/>
        </w:rPr>
        <w:t xml:space="preserve"> includono le leguminose da granella per scopi alimentari, di elevata qualità e a basso impatto ambientale. In particolare il progetto ha provato ad attutire una serie di criticità che erano evidenti sia per quanto concerne sia l’integrazione nel mercato e l’organizzazione strategica dell’offerta sia l’innalzamento della capacità innovativa delle imprese stesse. </w:t>
      </w:r>
    </w:p>
    <w:p w:rsidR="005A43B6" w:rsidRPr="005A43B6" w:rsidRDefault="005A43B6" w:rsidP="00D056F4">
      <w:pPr>
        <w:spacing w:before="120" w:after="120" w:line="240" w:lineRule="auto"/>
        <w:jc w:val="both"/>
        <w:rPr>
          <w:rFonts w:ascii="Times New Roman" w:eastAsia="Times New Roman" w:hAnsi="Times New Roman" w:cs="Times New Roman"/>
          <w:bCs/>
          <w:sz w:val="24"/>
          <w:szCs w:val="24"/>
          <w:lang w:eastAsia="it-IT"/>
        </w:rPr>
      </w:pPr>
      <w:r w:rsidRPr="005A43B6">
        <w:rPr>
          <w:rFonts w:ascii="Times New Roman" w:eastAsia="Times New Roman" w:hAnsi="Times New Roman" w:cs="Times New Roman"/>
          <w:bCs/>
          <w:sz w:val="24"/>
          <w:szCs w:val="24"/>
          <w:lang w:eastAsia="it-IT"/>
        </w:rPr>
        <w:t>Riuscire a fare ricorso a modelli organizzativi a rete e a canali commerciali innovativi, è stato ritenuto indispensabile in quanto queste nuove opportunità posso</w:t>
      </w:r>
      <w:r w:rsidR="00F138DE">
        <w:rPr>
          <w:rFonts w:ascii="Times New Roman" w:eastAsia="Times New Roman" w:hAnsi="Times New Roman" w:cs="Times New Roman"/>
          <w:bCs/>
          <w:sz w:val="24"/>
          <w:szCs w:val="24"/>
          <w:lang w:eastAsia="it-IT"/>
        </w:rPr>
        <w:t>no</w:t>
      </w:r>
      <w:r w:rsidRPr="005A43B6">
        <w:rPr>
          <w:rFonts w:ascii="Times New Roman" w:eastAsia="Times New Roman" w:hAnsi="Times New Roman" w:cs="Times New Roman"/>
          <w:bCs/>
          <w:sz w:val="24"/>
          <w:szCs w:val="24"/>
          <w:lang w:eastAsia="it-IT"/>
        </w:rPr>
        <w:t xml:space="preserve"> contribuire ad ampliare la </w:t>
      </w:r>
      <w:r w:rsidRPr="00C4670A">
        <w:rPr>
          <w:rFonts w:ascii="Times New Roman" w:hAnsi="Times New Roman" w:cs="Times New Roman"/>
          <w:sz w:val="24"/>
          <w:szCs w:val="24"/>
        </w:rPr>
        <w:t>fascia</w:t>
      </w:r>
      <w:r w:rsidRPr="005A43B6">
        <w:rPr>
          <w:rFonts w:ascii="Times New Roman" w:eastAsia="Times New Roman" w:hAnsi="Times New Roman" w:cs="Times New Roman"/>
          <w:bCs/>
          <w:sz w:val="24"/>
          <w:szCs w:val="24"/>
          <w:lang w:eastAsia="it-IT"/>
        </w:rPr>
        <w:t xml:space="preserve"> di consumatori, accrescere la competitività, incrementare le quote di mercato e costruire legami diretti con consumatori finali disposti a riconoscere un </w:t>
      </w:r>
      <w:r w:rsidRPr="00F138DE">
        <w:rPr>
          <w:rFonts w:ascii="Times New Roman" w:eastAsia="Times New Roman" w:hAnsi="Times New Roman" w:cs="Times New Roman"/>
          <w:bCs/>
          <w:i/>
          <w:sz w:val="24"/>
          <w:szCs w:val="24"/>
          <w:lang w:eastAsia="it-IT"/>
        </w:rPr>
        <w:t xml:space="preserve">premium </w:t>
      </w:r>
      <w:r w:rsidRPr="00F138DE">
        <w:rPr>
          <w:rFonts w:ascii="Times New Roman" w:hAnsi="Times New Roman" w:cs="Times New Roman"/>
          <w:i/>
          <w:sz w:val="24"/>
          <w:szCs w:val="24"/>
        </w:rPr>
        <w:t>price</w:t>
      </w:r>
      <w:r w:rsidRPr="005A43B6">
        <w:rPr>
          <w:rFonts w:ascii="Times New Roman" w:eastAsia="Times New Roman" w:hAnsi="Times New Roman" w:cs="Times New Roman"/>
          <w:bCs/>
          <w:sz w:val="24"/>
          <w:szCs w:val="24"/>
          <w:lang w:eastAsia="it-IT"/>
        </w:rPr>
        <w:t xml:space="preserve"> alle produzioni dalla forte connotazione territoriale.</w:t>
      </w:r>
    </w:p>
    <w:p w:rsidR="005A43B6" w:rsidRPr="005A43B6" w:rsidRDefault="005A43B6" w:rsidP="00D056F4">
      <w:pPr>
        <w:spacing w:before="120" w:after="120" w:line="240" w:lineRule="auto"/>
        <w:jc w:val="both"/>
        <w:rPr>
          <w:rFonts w:ascii="Times New Roman" w:eastAsia="Times New Roman" w:hAnsi="Times New Roman" w:cs="Times New Roman"/>
          <w:bCs/>
          <w:sz w:val="24"/>
          <w:szCs w:val="24"/>
          <w:lang w:eastAsia="it-IT"/>
        </w:rPr>
      </w:pPr>
      <w:r w:rsidRPr="005A43B6">
        <w:rPr>
          <w:rFonts w:ascii="Times New Roman" w:eastAsia="Times New Roman" w:hAnsi="Times New Roman" w:cs="Times New Roman"/>
          <w:bCs/>
          <w:sz w:val="24"/>
          <w:szCs w:val="24"/>
          <w:lang w:eastAsia="it-IT"/>
        </w:rPr>
        <w:t xml:space="preserve">L’obiettivo </w:t>
      </w:r>
      <w:r w:rsidR="00F138DE">
        <w:rPr>
          <w:rFonts w:ascii="Times New Roman" w:eastAsia="Times New Roman" w:hAnsi="Times New Roman" w:cs="Times New Roman"/>
          <w:bCs/>
          <w:sz w:val="24"/>
          <w:szCs w:val="24"/>
          <w:lang w:eastAsia="it-IT"/>
        </w:rPr>
        <w:t xml:space="preserve">specifico </w:t>
      </w:r>
      <w:r w:rsidRPr="005A43B6">
        <w:rPr>
          <w:rFonts w:ascii="Times New Roman" w:eastAsia="Times New Roman" w:hAnsi="Times New Roman" w:cs="Times New Roman"/>
          <w:bCs/>
          <w:sz w:val="24"/>
          <w:szCs w:val="24"/>
          <w:lang w:eastAsia="it-IT"/>
        </w:rPr>
        <w:t xml:space="preserve">ha riguardato la definizione di un </w:t>
      </w:r>
      <w:r w:rsidRPr="00F138DE">
        <w:rPr>
          <w:rFonts w:ascii="Times New Roman" w:eastAsia="Times New Roman" w:hAnsi="Times New Roman" w:cs="Times New Roman"/>
          <w:b/>
          <w:bCs/>
          <w:sz w:val="24"/>
          <w:szCs w:val="24"/>
          <w:lang w:eastAsia="it-IT"/>
        </w:rPr>
        <w:t>modello campano di produzione di legumi</w:t>
      </w:r>
      <w:r w:rsidRPr="005A43B6">
        <w:rPr>
          <w:rFonts w:ascii="Times New Roman" w:eastAsia="Times New Roman" w:hAnsi="Times New Roman" w:cs="Times New Roman"/>
          <w:bCs/>
          <w:sz w:val="24"/>
          <w:szCs w:val="24"/>
          <w:lang w:eastAsia="it-IT"/>
        </w:rPr>
        <w:t xml:space="preserve">, capace di intercettare le esigenze dei consumatori più evoluti e aumentare </w:t>
      </w:r>
      <w:r w:rsidRPr="00C4670A">
        <w:rPr>
          <w:rFonts w:ascii="Times New Roman" w:hAnsi="Times New Roman" w:cs="Times New Roman"/>
          <w:sz w:val="24"/>
          <w:szCs w:val="24"/>
        </w:rPr>
        <w:t>la</w:t>
      </w:r>
      <w:r w:rsidRPr="005A43B6">
        <w:rPr>
          <w:rFonts w:ascii="Times New Roman" w:eastAsia="Times New Roman" w:hAnsi="Times New Roman" w:cs="Times New Roman"/>
          <w:bCs/>
          <w:sz w:val="24"/>
          <w:szCs w:val="24"/>
          <w:lang w:eastAsia="it-IT"/>
        </w:rPr>
        <w:t xml:space="preserve"> capacità competitiva di sistemi produttivi spesso marginali.</w:t>
      </w:r>
    </w:p>
    <w:p w:rsidR="005A43B6" w:rsidRPr="005A43B6" w:rsidRDefault="005A43B6" w:rsidP="00D056F4">
      <w:pPr>
        <w:spacing w:before="120" w:after="120" w:line="240" w:lineRule="auto"/>
        <w:jc w:val="both"/>
        <w:rPr>
          <w:rFonts w:ascii="Times New Roman" w:eastAsia="Times New Roman" w:hAnsi="Times New Roman" w:cs="Times New Roman"/>
          <w:bCs/>
          <w:sz w:val="24"/>
          <w:szCs w:val="24"/>
          <w:lang w:eastAsia="it-IT"/>
        </w:rPr>
      </w:pPr>
      <w:r w:rsidRPr="005A43B6">
        <w:rPr>
          <w:rFonts w:ascii="Times New Roman" w:eastAsia="Times New Roman" w:hAnsi="Times New Roman" w:cs="Times New Roman"/>
          <w:bCs/>
          <w:sz w:val="24"/>
          <w:szCs w:val="24"/>
          <w:lang w:eastAsia="it-IT"/>
        </w:rPr>
        <w:t xml:space="preserve">Le imprese e gli </w:t>
      </w:r>
      <w:proofErr w:type="spellStart"/>
      <w:r w:rsidRPr="005A43B6">
        <w:rPr>
          <w:rFonts w:ascii="Times New Roman" w:eastAsia="Times New Roman" w:hAnsi="Times New Roman" w:cs="Times New Roman"/>
          <w:bCs/>
          <w:sz w:val="24"/>
          <w:szCs w:val="24"/>
          <w:lang w:eastAsia="it-IT"/>
        </w:rPr>
        <w:t>stakeholders</w:t>
      </w:r>
      <w:proofErr w:type="spellEnd"/>
      <w:r w:rsidRPr="005A43B6">
        <w:rPr>
          <w:rFonts w:ascii="Times New Roman" w:eastAsia="Times New Roman" w:hAnsi="Times New Roman" w:cs="Times New Roman"/>
          <w:bCs/>
          <w:sz w:val="24"/>
          <w:szCs w:val="24"/>
          <w:lang w:eastAsia="it-IT"/>
        </w:rPr>
        <w:t xml:space="preserve"> rilevanti, rappresentativi </w:t>
      </w:r>
      <w:r w:rsidR="00F138DE">
        <w:rPr>
          <w:rFonts w:ascii="Times New Roman" w:eastAsia="Times New Roman" w:hAnsi="Times New Roman" w:cs="Times New Roman"/>
          <w:bCs/>
          <w:sz w:val="24"/>
          <w:szCs w:val="24"/>
          <w:lang w:eastAsia="it-IT"/>
        </w:rPr>
        <w:t xml:space="preserve">delle </w:t>
      </w:r>
      <w:r w:rsidRPr="005A43B6">
        <w:rPr>
          <w:rFonts w:ascii="Times New Roman" w:eastAsia="Times New Roman" w:hAnsi="Times New Roman" w:cs="Times New Roman"/>
          <w:bCs/>
          <w:sz w:val="24"/>
          <w:szCs w:val="24"/>
          <w:lang w:eastAsia="it-IT"/>
        </w:rPr>
        <w:t>are</w:t>
      </w:r>
      <w:r w:rsidR="00F138DE">
        <w:rPr>
          <w:rFonts w:ascii="Times New Roman" w:eastAsia="Times New Roman" w:hAnsi="Times New Roman" w:cs="Times New Roman"/>
          <w:bCs/>
          <w:sz w:val="24"/>
          <w:szCs w:val="24"/>
          <w:lang w:eastAsia="it-IT"/>
        </w:rPr>
        <w:t>e</w:t>
      </w:r>
      <w:r w:rsidRPr="005A43B6">
        <w:rPr>
          <w:rFonts w:ascii="Times New Roman" w:eastAsia="Times New Roman" w:hAnsi="Times New Roman" w:cs="Times New Roman"/>
          <w:bCs/>
          <w:sz w:val="24"/>
          <w:szCs w:val="24"/>
          <w:lang w:eastAsia="it-IT"/>
        </w:rPr>
        <w:t xml:space="preserve"> produttiv</w:t>
      </w:r>
      <w:r w:rsidR="00F138DE">
        <w:rPr>
          <w:rFonts w:ascii="Times New Roman" w:eastAsia="Times New Roman" w:hAnsi="Times New Roman" w:cs="Times New Roman"/>
          <w:bCs/>
          <w:sz w:val="24"/>
          <w:szCs w:val="24"/>
          <w:lang w:eastAsia="it-IT"/>
        </w:rPr>
        <w:t xml:space="preserve">e </w:t>
      </w:r>
      <w:r w:rsidRPr="005A43B6">
        <w:rPr>
          <w:rFonts w:ascii="Times New Roman" w:eastAsia="Times New Roman" w:hAnsi="Times New Roman" w:cs="Times New Roman"/>
          <w:bCs/>
          <w:sz w:val="24"/>
          <w:szCs w:val="24"/>
          <w:lang w:eastAsia="it-IT"/>
        </w:rPr>
        <w:t xml:space="preserve">tradizionali, sono stati sensibilizzati e coinvolti nella definizione di una strategia di valorizzazione delle produzioni basata sulla caratterizzazione genica e sulla </w:t>
      </w:r>
      <w:r w:rsidRPr="00C4670A">
        <w:rPr>
          <w:rFonts w:ascii="Times New Roman" w:hAnsi="Times New Roman" w:cs="Times New Roman"/>
          <w:sz w:val="24"/>
          <w:szCs w:val="24"/>
        </w:rPr>
        <w:t>esplicitazione</w:t>
      </w:r>
      <w:r w:rsidRPr="005A43B6">
        <w:rPr>
          <w:rFonts w:ascii="Times New Roman" w:eastAsia="Times New Roman" w:hAnsi="Times New Roman" w:cs="Times New Roman"/>
          <w:bCs/>
          <w:sz w:val="24"/>
          <w:szCs w:val="24"/>
          <w:lang w:eastAsia="it-IT"/>
        </w:rPr>
        <w:t xml:space="preserve"> delle interazioni genotipo-ambiente che hanno consentito ad alcuni ecotipi di adattarsi a determinate condizioni </w:t>
      </w:r>
      <w:proofErr w:type="spellStart"/>
      <w:r w:rsidRPr="005A43B6">
        <w:rPr>
          <w:rFonts w:ascii="Times New Roman" w:eastAsia="Times New Roman" w:hAnsi="Times New Roman" w:cs="Times New Roman"/>
          <w:bCs/>
          <w:sz w:val="24"/>
          <w:szCs w:val="24"/>
          <w:lang w:eastAsia="it-IT"/>
        </w:rPr>
        <w:t>pedoclimatiche</w:t>
      </w:r>
      <w:proofErr w:type="spellEnd"/>
      <w:r w:rsidRPr="005A43B6">
        <w:rPr>
          <w:rFonts w:ascii="Times New Roman" w:eastAsia="Times New Roman" w:hAnsi="Times New Roman" w:cs="Times New Roman"/>
          <w:bCs/>
          <w:sz w:val="24"/>
          <w:szCs w:val="24"/>
          <w:lang w:eastAsia="it-IT"/>
        </w:rPr>
        <w:t>, consentendo loro di esprimere il massimo potenziale qualitativo, produttivo e nutrizionale. </w:t>
      </w:r>
    </w:p>
    <w:p w:rsidR="005A43B6" w:rsidRPr="005A43B6" w:rsidRDefault="005A43B6" w:rsidP="00D056F4">
      <w:pPr>
        <w:spacing w:before="120" w:after="120" w:line="240" w:lineRule="auto"/>
        <w:jc w:val="both"/>
        <w:rPr>
          <w:rFonts w:ascii="Times New Roman" w:eastAsia="Times New Roman" w:hAnsi="Times New Roman" w:cs="Times New Roman"/>
          <w:bCs/>
          <w:sz w:val="24"/>
          <w:szCs w:val="24"/>
          <w:lang w:eastAsia="it-IT"/>
        </w:rPr>
      </w:pPr>
      <w:r w:rsidRPr="005A43B6">
        <w:rPr>
          <w:rFonts w:ascii="Times New Roman" w:eastAsia="Times New Roman" w:hAnsi="Times New Roman" w:cs="Times New Roman"/>
          <w:bCs/>
          <w:sz w:val="24"/>
          <w:szCs w:val="24"/>
          <w:lang w:eastAsia="it-IT"/>
        </w:rPr>
        <w:t xml:space="preserve">La caratterizzazione genica dei legumi come base per la valorizzazione dei legumi campani, oggetto </w:t>
      </w:r>
      <w:r w:rsidR="00F138DE">
        <w:rPr>
          <w:rFonts w:ascii="Times New Roman" w:eastAsia="Times New Roman" w:hAnsi="Times New Roman" w:cs="Times New Roman"/>
          <w:bCs/>
          <w:sz w:val="24"/>
          <w:szCs w:val="24"/>
          <w:lang w:eastAsia="it-IT"/>
        </w:rPr>
        <w:t xml:space="preserve">della fase di ricerca, </w:t>
      </w:r>
      <w:r w:rsidRPr="005A43B6">
        <w:rPr>
          <w:rFonts w:ascii="Times New Roman" w:eastAsia="Times New Roman" w:hAnsi="Times New Roman" w:cs="Times New Roman"/>
          <w:bCs/>
          <w:sz w:val="24"/>
          <w:szCs w:val="24"/>
          <w:lang w:eastAsia="it-IT"/>
        </w:rPr>
        <w:t xml:space="preserve">è </w:t>
      </w:r>
      <w:r w:rsidR="00F138DE">
        <w:rPr>
          <w:rFonts w:ascii="Times New Roman" w:eastAsia="Times New Roman" w:hAnsi="Times New Roman" w:cs="Times New Roman"/>
          <w:bCs/>
          <w:sz w:val="24"/>
          <w:szCs w:val="24"/>
          <w:lang w:eastAsia="it-IT"/>
        </w:rPr>
        <w:t xml:space="preserve">risultata </w:t>
      </w:r>
      <w:r w:rsidRPr="005A43B6">
        <w:rPr>
          <w:rFonts w:ascii="Times New Roman" w:eastAsia="Times New Roman" w:hAnsi="Times New Roman" w:cs="Times New Roman"/>
          <w:bCs/>
          <w:sz w:val="24"/>
          <w:szCs w:val="24"/>
          <w:lang w:eastAsia="it-IT"/>
        </w:rPr>
        <w:t xml:space="preserve">estremamente rilevante </w:t>
      </w:r>
      <w:r w:rsidR="00F138DE">
        <w:rPr>
          <w:rFonts w:ascii="Times New Roman" w:eastAsia="Times New Roman" w:hAnsi="Times New Roman" w:cs="Times New Roman"/>
          <w:bCs/>
          <w:sz w:val="24"/>
          <w:szCs w:val="24"/>
          <w:lang w:eastAsia="it-IT"/>
        </w:rPr>
        <w:t xml:space="preserve">nel quadro </w:t>
      </w:r>
      <w:r w:rsidRPr="005A43B6">
        <w:rPr>
          <w:rFonts w:ascii="Times New Roman" w:eastAsia="Times New Roman" w:hAnsi="Times New Roman" w:cs="Times New Roman"/>
          <w:bCs/>
          <w:sz w:val="24"/>
          <w:szCs w:val="24"/>
          <w:lang w:eastAsia="it-IT"/>
        </w:rPr>
        <w:t xml:space="preserve">produttivo regionale </w:t>
      </w:r>
      <w:r w:rsidR="00F138DE">
        <w:rPr>
          <w:rFonts w:ascii="Times New Roman" w:eastAsia="Times New Roman" w:hAnsi="Times New Roman" w:cs="Times New Roman"/>
          <w:bCs/>
          <w:sz w:val="24"/>
          <w:szCs w:val="24"/>
          <w:lang w:eastAsia="it-IT"/>
        </w:rPr>
        <w:t xml:space="preserve">e per </w:t>
      </w:r>
      <w:r w:rsidRPr="005A43B6">
        <w:rPr>
          <w:rFonts w:ascii="Times New Roman" w:eastAsia="Times New Roman" w:hAnsi="Times New Roman" w:cs="Times New Roman"/>
          <w:bCs/>
          <w:sz w:val="24"/>
          <w:szCs w:val="24"/>
          <w:lang w:eastAsia="it-IT"/>
        </w:rPr>
        <w:t xml:space="preserve">le dinamiche della domanda. Partendo da quest'ultimo aspetto, si assiste alla crescita dei consumi di prodotti ad elevata </w:t>
      </w:r>
      <w:r w:rsidRPr="00C4670A">
        <w:rPr>
          <w:rFonts w:ascii="Times New Roman" w:hAnsi="Times New Roman" w:cs="Times New Roman"/>
          <w:sz w:val="24"/>
          <w:szCs w:val="24"/>
        </w:rPr>
        <w:t>connotazione</w:t>
      </w:r>
      <w:r w:rsidRPr="005A43B6">
        <w:rPr>
          <w:rFonts w:ascii="Times New Roman" w:eastAsia="Times New Roman" w:hAnsi="Times New Roman" w:cs="Times New Roman"/>
          <w:bCs/>
          <w:sz w:val="24"/>
          <w:szCs w:val="24"/>
          <w:lang w:eastAsia="it-IT"/>
        </w:rPr>
        <w:t xml:space="preserve"> di tipicità e ad una significativa crescita della domanda di beni </w:t>
      </w:r>
      <w:proofErr w:type="spellStart"/>
      <w:r w:rsidRPr="005A43B6">
        <w:rPr>
          <w:rFonts w:ascii="Times New Roman" w:eastAsia="Times New Roman" w:hAnsi="Times New Roman" w:cs="Times New Roman"/>
          <w:bCs/>
          <w:sz w:val="24"/>
          <w:szCs w:val="24"/>
          <w:lang w:eastAsia="it-IT"/>
        </w:rPr>
        <w:t>naturalistico-ambientali</w:t>
      </w:r>
      <w:proofErr w:type="spellEnd"/>
      <w:r w:rsidRPr="005A43B6">
        <w:rPr>
          <w:rFonts w:ascii="Times New Roman" w:eastAsia="Times New Roman" w:hAnsi="Times New Roman" w:cs="Times New Roman"/>
          <w:bCs/>
          <w:sz w:val="24"/>
          <w:szCs w:val="24"/>
          <w:lang w:eastAsia="it-IT"/>
        </w:rPr>
        <w:t xml:space="preserve">. Vi è, inoltre, una forte spinta verso l'adozione di diete vegetariane e vegane, all'interno delle quali i legumi svolgono un ruolo estremamente </w:t>
      </w:r>
      <w:r w:rsidRPr="00C4670A">
        <w:rPr>
          <w:rFonts w:ascii="Times New Roman" w:hAnsi="Times New Roman" w:cs="Times New Roman"/>
          <w:sz w:val="24"/>
          <w:szCs w:val="24"/>
        </w:rPr>
        <w:t>importante</w:t>
      </w:r>
      <w:r w:rsidRPr="005A43B6">
        <w:rPr>
          <w:rFonts w:ascii="Times New Roman" w:eastAsia="Times New Roman" w:hAnsi="Times New Roman" w:cs="Times New Roman"/>
          <w:bCs/>
          <w:sz w:val="24"/>
          <w:szCs w:val="24"/>
          <w:lang w:eastAsia="it-IT"/>
        </w:rPr>
        <w:t xml:space="preserve"> per il loro elevato contenuto proteico, sostitutivo di quello ricavabile dalla carne. </w:t>
      </w:r>
    </w:p>
    <w:p w:rsidR="005A43B6" w:rsidRPr="005A43B6" w:rsidRDefault="005A43B6" w:rsidP="00F138DE">
      <w:pPr>
        <w:spacing w:before="120" w:after="120" w:line="240" w:lineRule="auto"/>
        <w:jc w:val="both"/>
        <w:rPr>
          <w:rFonts w:ascii="Times New Roman" w:eastAsia="Times New Roman" w:hAnsi="Times New Roman" w:cs="Times New Roman"/>
          <w:bCs/>
          <w:sz w:val="24"/>
          <w:szCs w:val="24"/>
          <w:lang w:eastAsia="it-IT"/>
        </w:rPr>
      </w:pPr>
      <w:r w:rsidRPr="005A43B6">
        <w:rPr>
          <w:rFonts w:ascii="Times New Roman" w:eastAsia="Times New Roman" w:hAnsi="Times New Roman" w:cs="Times New Roman"/>
          <w:bCs/>
          <w:sz w:val="24"/>
          <w:szCs w:val="24"/>
          <w:lang w:eastAsia="it-IT"/>
        </w:rPr>
        <w:t xml:space="preserve">Tra </w:t>
      </w:r>
      <w:r w:rsidR="00F138DE">
        <w:rPr>
          <w:rFonts w:ascii="Times New Roman" w:eastAsia="Times New Roman" w:hAnsi="Times New Roman" w:cs="Times New Roman"/>
          <w:bCs/>
          <w:sz w:val="24"/>
          <w:szCs w:val="24"/>
          <w:lang w:eastAsia="it-IT"/>
        </w:rPr>
        <w:t xml:space="preserve">le ricadute positive previste dal </w:t>
      </w:r>
      <w:r w:rsidRPr="005A43B6">
        <w:rPr>
          <w:rFonts w:ascii="Times New Roman" w:eastAsia="Times New Roman" w:hAnsi="Times New Roman" w:cs="Times New Roman"/>
          <w:bCs/>
          <w:sz w:val="24"/>
          <w:szCs w:val="24"/>
          <w:lang w:eastAsia="it-IT"/>
        </w:rPr>
        <w:t>progetto bisogna sottolineare:</w:t>
      </w:r>
      <w:r w:rsidR="00F138DE">
        <w:rPr>
          <w:rFonts w:ascii="Times New Roman" w:eastAsia="Times New Roman" w:hAnsi="Times New Roman" w:cs="Times New Roman"/>
          <w:bCs/>
          <w:sz w:val="24"/>
          <w:szCs w:val="24"/>
          <w:lang w:eastAsia="it-IT"/>
        </w:rPr>
        <w:t xml:space="preserve"> la </w:t>
      </w:r>
      <w:r w:rsidR="00151F57">
        <w:rPr>
          <w:rFonts w:ascii="Times New Roman" w:eastAsia="Times New Roman" w:hAnsi="Times New Roman" w:cs="Times New Roman"/>
          <w:bCs/>
          <w:sz w:val="24"/>
          <w:szCs w:val="24"/>
          <w:lang w:eastAsia="it-IT"/>
        </w:rPr>
        <w:t>d</w:t>
      </w:r>
      <w:r w:rsidRPr="005A43B6">
        <w:rPr>
          <w:rFonts w:ascii="Times New Roman" w:eastAsia="Times New Roman" w:hAnsi="Times New Roman" w:cs="Times New Roman"/>
          <w:bCs/>
          <w:sz w:val="24"/>
          <w:szCs w:val="24"/>
          <w:lang w:eastAsia="it-IT"/>
        </w:rPr>
        <w:t>iversificazione dei prodotti</w:t>
      </w:r>
      <w:r w:rsidR="00D056F4">
        <w:rPr>
          <w:rFonts w:ascii="Times New Roman" w:eastAsia="Times New Roman" w:hAnsi="Times New Roman" w:cs="Times New Roman"/>
          <w:bCs/>
          <w:sz w:val="24"/>
          <w:szCs w:val="24"/>
          <w:lang w:eastAsia="it-IT"/>
        </w:rPr>
        <w:t>;</w:t>
      </w:r>
      <w:r w:rsidR="00F138DE">
        <w:rPr>
          <w:rFonts w:ascii="Times New Roman" w:eastAsia="Times New Roman" w:hAnsi="Times New Roman" w:cs="Times New Roman"/>
          <w:bCs/>
          <w:sz w:val="24"/>
          <w:szCs w:val="24"/>
          <w:lang w:eastAsia="it-IT"/>
        </w:rPr>
        <w:t xml:space="preserve"> l’</w:t>
      </w:r>
      <w:r w:rsidR="00151F57">
        <w:rPr>
          <w:rFonts w:ascii="Times New Roman" w:eastAsia="Times New Roman" w:hAnsi="Times New Roman" w:cs="Times New Roman"/>
          <w:bCs/>
          <w:sz w:val="24"/>
          <w:szCs w:val="24"/>
          <w:lang w:eastAsia="it-IT"/>
        </w:rPr>
        <w:t>i</w:t>
      </w:r>
      <w:r w:rsidRPr="005A43B6">
        <w:rPr>
          <w:rFonts w:ascii="Times New Roman" w:eastAsia="Times New Roman" w:hAnsi="Times New Roman" w:cs="Times New Roman"/>
          <w:bCs/>
          <w:sz w:val="24"/>
          <w:szCs w:val="24"/>
          <w:lang w:eastAsia="it-IT"/>
        </w:rPr>
        <w:t>ncremento dei m</w:t>
      </w:r>
      <w:r w:rsidR="00D056F4">
        <w:rPr>
          <w:rFonts w:ascii="Times New Roman" w:eastAsia="Times New Roman" w:hAnsi="Times New Roman" w:cs="Times New Roman"/>
          <w:bCs/>
          <w:sz w:val="24"/>
          <w:szCs w:val="24"/>
          <w:lang w:eastAsia="it-IT"/>
        </w:rPr>
        <w:t xml:space="preserve">argini di </w:t>
      </w:r>
      <w:proofErr w:type="spellStart"/>
      <w:r w:rsidR="00D056F4">
        <w:rPr>
          <w:rFonts w:ascii="Times New Roman" w:eastAsia="Times New Roman" w:hAnsi="Times New Roman" w:cs="Times New Roman"/>
          <w:bCs/>
          <w:sz w:val="24"/>
          <w:szCs w:val="24"/>
          <w:lang w:eastAsia="it-IT"/>
        </w:rPr>
        <w:t>redditività</w:t>
      </w:r>
      <w:proofErr w:type="spellEnd"/>
      <w:r w:rsidR="00D056F4">
        <w:rPr>
          <w:rFonts w:ascii="Times New Roman" w:eastAsia="Times New Roman" w:hAnsi="Times New Roman" w:cs="Times New Roman"/>
          <w:bCs/>
          <w:sz w:val="24"/>
          <w:szCs w:val="24"/>
          <w:lang w:eastAsia="it-IT"/>
        </w:rPr>
        <w:t xml:space="preserve"> aziendali;</w:t>
      </w:r>
      <w:r w:rsidR="00F138DE">
        <w:rPr>
          <w:rFonts w:ascii="Times New Roman" w:eastAsia="Times New Roman" w:hAnsi="Times New Roman" w:cs="Times New Roman"/>
          <w:bCs/>
          <w:sz w:val="24"/>
          <w:szCs w:val="24"/>
          <w:lang w:eastAsia="it-IT"/>
        </w:rPr>
        <w:t xml:space="preserve"> il </w:t>
      </w:r>
      <w:r w:rsidR="00151F57">
        <w:rPr>
          <w:rFonts w:ascii="Times New Roman" w:eastAsia="Times New Roman" w:hAnsi="Times New Roman" w:cs="Times New Roman"/>
          <w:bCs/>
          <w:sz w:val="24"/>
          <w:szCs w:val="24"/>
          <w:lang w:eastAsia="it-IT"/>
        </w:rPr>
        <w:t>m</w:t>
      </w:r>
      <w:r w:rsidRPr="005A43B6">
        <w:rPr>
          <w:rFonts w:ascii="Times New Roman" w:eastAsia="Times New Roman" w:hAnsi="Times New Roman" w:cs="Times New Roman"/>
          <w:bCs/>
          <w:sz w:val="24"/>
          <w:szCs w:val="24"/>
          <w:lang w:eastAsia="it-IT"/>
        </w:rPr>
        <w:t xml:space="preserve">iglioramento </w:t>
      </w:r>
      <w:r w:rsidR="00151F57">
        <w:rPr>
          <w:rFonts w:ascii="Times New Roman" w:eastAsia="Times New Roman" w:hAnsi="Times New Roman" w:cs="Times New Roman"/>
          <w:bCs/>
          <w:sz w:val="24"/>
          <w:szCs w:val="24"/>
          <w:lang w:eastAsia="it-IT"/>
        </w:rPr>
        <w:t xml:space="preserve">della </w:t>
      </w:r>
      <w:r w:rsidRPr="005A43B6">
        <w:rPr>
          <w:rFonts w:ascii="Times New Roman" w:eastAsia="Times New Roman" w:hAnsi="Times New Roman" w:cs="Times New Roman"/>
          <w:bCs/>
          <w:sz w:val="24"/>
          <w:szCs w:val="24"/>
          <w:lang w:eastAsia="it-IT"/>
        </w:rPr>
        <w:t>commercializzazione</w:t>
      </w:r>
      <w:r w:rsidR="00151F57">
        <w:rPr>
          <w:rFonts w:ascii="Times New Roman" w:eastAsia="Times New Roman" w:hAnsi="Times New Roman" w:cs="Times New Roman"/>
          <w:bCs/>
          <w:sz w:val="24"/>
          <w:szCs w:val="24"/>
          <w:lang w:eastAsia="it-IT"/>
        </w:rPr>
        <w:t>, della produttività e della qualità;</w:t>
      </w:r>
      <w:r w:rsidR="00F138DE">
        <w:rPr>
          <w:rFonts w:ascii="Times New Roman" w:eastAsia="Times New Roman" w:hAnsi="Times New Roman" w:cs="Times New Roman"/>
          <w:bCs/>
          <w:sz w:val="24"/>
          <w:szCs w:val="24"/>
          <w:lang w:eastAsia="it-IT"/>
        </w:rPr>
        <w:t xml:space="preserve"> il </w:t>
      </w:r>
      <w:r w:rsidR="00151F57">
        <w:rPr>
          <w:rFonts w:ascii="Times New Roman" w:eastAsia="Times New Roman" w:hAnsi="Times New Roman" w:cs="Times New Roman"/>
          <w:bCs/>
          <w:sz w:val="24"/>
          <w:szCs w:val="24"/>
          <w:lang w:eastAsia="it-IT"/>
        </w:rPr>
        <w:t>m</w:t>
      </w:r>
      <w:r w:rsidRPr="005A43B6">
        <w:rPr>
          <w:rFonts w:ascii="Times New Roman" w:eastAsia="Times New Roman" w:hAnsi="Times New Roman" w:cs="Times New Roman"/>
          <w:bCs/>
          <w:sz w:val="24"/>
          <w:szCs w:val="24"/>
          <w:lang w:eastAsia="it-IT"/>
        </w:rPr>
        <w:t>iglioramento qualitativo dei suoli</w:t>
      </w:r>
      <w:r w:rsidR="00151F57">
        <w:rPr>
          <w:rFonts w:ascii="Times New Roman" w:eastAsia="Times New Roman" w:hAnsi="Times New Roman" w:cs="Times New Roman"/>
          <w:bCs/>
          <w:sz w:val="24"/>
          <w:szCs w:val="24"/>
          <w:lang w:eastAsia="it-IT"/>
        </w:rPr>
        <w:t>;</w:t>
      </w:r>
      <w:r w:rsidR="00F138DE">
        <w:rPr>
          <w:rFonts w:ascii="Times New Roman" w:eastAsia="Times New Roman" w:hAnsi="Times New Roman" w:cs="Times New Roman"/>
          <w:bCs/>
          <w:sz w:val="24"/>
          <w:szCs w:val="24"/>
          <w:lang w:eastAsia="it-IT"/>
        </w:rPr>
        <w:t xml:space="preserve"> la tutela della </w:t>
      </w:r>
      <w:r w:rsidR="00151F57">
        <w:rPr>
          <w:rFonts w:ascii="Times New Roman" w:eastAsia="Times New Roman" w:hAnsi="Times New Roman" w:cs="Times New Roman"/>
          <w:bCs/>
          <w:sz w:val="24"/>
          <w:szCs w:val="24"/>
          <w:lang w:eastAsia="it-IT"/>
        </w:rPr>
        <w:t>s</w:t>
      </w:r>
      <w:r w:rsidRPr="005A43B6">
        <w:rPr>
          <w:rFonts w:ascii="Times New Roman" w:eastAsia="Times New Roman" w:hAnsi="Times New Roman" w:cs="Times New Roman"/>
          <w:bCs/>
          <w:sz w:val="24"/>
          <w:szCs w:val="24"/>
          <w:lang w:eastAsia="it-IT"/>
        </w:rPr>
        <w:t xml:space="preserve">alute </w:t>
      </w:r>
      <w:r w:rsidR="00151F57">
        <w:rPr>
          <w:rFonts w:ascii="Times New Roman" w:eastAsia="Times New Roman" w:hAnsi="Times New Roman" w:cs="Times New Roman"/>
          <w:bCs/>
          <w:sz w:val="24"/>
          <w:szCs w:val="24"/>
          <w:lang w:eastAsia="it-IT"/>
        </w:rPr>
        <w:t xml:space="preserve">dei </w:t>
      </w:r>
      <w:r w:rsidRPr="005A43B6">
        <w:rPr>
          <w:rFonts w:ascii="Times New Roman" w:eastAsia="Times New Roman" w:hAnsi="Times New Roman" w:cs="Times New Roman"/>
          <w:bCs/>
          <w:sz w:val="24"/>
          <w:szCs w:val="24"/>
          <w:lang w:eastAsia="it-IT"/>
        </w:rPr>
        <w:t>consumatori</w:t>
      </w:r>
      <w:r w:rsidR="00F138DE">
        <w:rPr>
          <w:rFonts w:ascii="Times New Roman" w:eastAsia="Times New Roman" w:hAnsi="Times New Roman" w:cs="Times New Roman"/>
          <w:bCs/>
          <w:sz w:val="24"/>
          <w:szCs w:val="24"/>
          <w:lang w:eastAsia="it-IT"/>
        </w:rPr>
        <w:t xml:space="preserve"> e </w:t>
      </w:r>
      <w:r w:rsidRPr="005A43B6">
        <w:rPr>
          <w:rFonts w:ascii="Times New Roman" w:eastAsia="Times New Roman" w:hAnsi="Times New Roman" w:cs="Times New Roman"/>
          <w:bCs/>
          <w:sz w:val="24"/>
          <w:szCs w:val="24"/>
          <w:lang w:eastAsia="it-IT"/>
        </w:rPr>
        <w:t xml:space="preserve">della </w:t>
      </w:r>
      <w:r w:rsidR="00E36912">
        <w:rPr>
          <w:rFonts w:ascii="Times New Roman" w:eastAsia="Times New Roman" w:hAnsi="Times New Roman" w:cs="Times New Roman"/>
          <w:bCs/>
          <w:sz w:val="24"/>
          <w:szCs w:val="24"/>
          <w:lang w:eastAsia="it-IT"/>
        </w:rPr>
        <w:t>biodiversità;</w:t>
      </w:r>
      <w:r w:rsidR="00F138DE">
        <w:rPr>
          <w:rFonts w:ascii="Times New Roman" w:eastAsia="Times New Roman" w:hAnsi="Times New Roman" w:cs="Times New Roman"/>
          <w:bCs/>
          <w:sz w:val="24"/>
          <w:szCs w:val="24"/>
          <w:lang w:eastAsia="it-IT"/>
        </w:rPr>
        <w:t xml:space="preserve"> la </w:t>
      </w:r>
      <w:r w:rsidR="00151F57">
        <w:rPr>
          <w:rFonts w:ascii="Times New Roman" w:eastAsia="Times New Roman" w:hAnsi="Times New Roman" w:cs="Times New Roman"/>
          <w:bCs/>
          <w:sz w:val="24"/>
          <w:szCs w:val="24"/>
          <w:lang w:eastAsia="it-IT"/>
        </w:rPr>
        <w:t>v</w:t>
      </w:r>
      <w:r w:rsidRPr="005A43B6">
        <w:rPr>
          <w:rFonts w:ascii="Times New Roman" w:eastAsia="Times New Roman" w:hAnsi="Times New Roman" w:cs="Times New Roman"/>
          <w:bCs/>
          <w:sz w:val="24"/>
          <w:szCs w:val="24"/>
          <w:lang w:eastAsia="it-IT"/>
        </w:rPr>
        <w:t xml:space="preserve">alorizzazione/tutela </w:t>
      </w:r>
      <w:r w:rsidR="00151F57">
        <w:rPr>
          <w:rFonts w:ascii="Times New Roman" w:eastAsia="Times New Roman" w:hAnsi="Times New Roman" w:cs="Times New Roman"/>
          <w:bCs/>
          <w:sz w:val="24"/>
          <w:szCs w:val="24"/>
          <w:lang w:eastAsia="it-IT"/>
        </w:rPr>
        <w:t xml:space="preserve">del </w:t>
      </w:r>
      <w:r w:rsidRPr="005A43B6">
        <w:rPr>
          <w:rFonts w:ascii="Times New Roman" w:eastAsia="Times New Roman" w:hAnsi="Times New Roman" w:cs="Times New Roman"/>
          <w:bCs/>
          <w:sz w:val="24"/>
          <w:szCs w:val="24"/>
          <w:lang w:eastAsia="it-IT"/>
        </w:rPr>
        <w:t>paesaggio</w:t>
      </w:r>
      <w:r w:rsidR="00151F57">
        <w:rPr>
          <w:rFonts w:ascii="Times New Roman" w:eastAsia="Times New Roman" w:hAnsi="Times New Roman" w:cs="Times New Roman"/>
          <w:bCs/>
          <w:sz w:val="24"/>
          <w:szCs w:val="24"/>
          <w:lang w:eastAsia="it-IT"/>
        </w:rPr>
        <w:t>.</w:t>
      </w:r>
    </w:p>
    <w:p w:rsidR="00E040B5" w:rsidRPr="002E33EC" w:rsidRDefault="00E040B5" w:rsidP="00D056F4">
      <w:pPr>
        <w:spacing w:before="120" w:after="120" w:line="240" w:lineRule="auto"/>
        <w:jc w:val="both"/>
        <w:rPr>
          <w:rFonts w:ascii="Times New Roman" w:eastAsia="Times New Roman" w:hAnsi="Times New Roman" w:cs="Times New Roman"/>
          <w:bCs/>
          <w:sz w:val="24"/>
          <w:szCs w:val="24"/>
          <w:lang w:eastAsia="it-IT"/>
        </w:rPr>
      </w:pPr>
      <w:r w:rsidRPr="00F138DE">
        <w:rPr>
          <w:rFonts w:ascii="Times New Roman" w:eastAsia="Times New Roman" w:hAnsi="Times New Roman" w:cs="Times New Roman"/>
          <w:b/>
          <w:bCs/>
          <w:sz w:val="24"/>
          <w:szCs w:val="24"/>
          <w:lang w:eastAsia="it-IT"/>
        </w:rPr>
        <w:t xml:space="preserve">Il progetto </w:t>
      </w:r>
      <w:r w:rsidR="00F138DE">
        <w:rPr>
          <w:rFonts w:ascii="Times New Roman" w:eastAsia="Times New Roman" w:hAnsi="Times New Roman" w:cs="Times New Roman"/>
          <w:b/>
          <w:bCs/>
          <w:sz w:val="24"/>
          <w:szCs w:val="24"/>
          <w:lang w:eastAsia="it-IT"/>
        </w:rPr>
        <w:t>può essere</w:t>
      </w:r>
      <w:r w:rsidRPr="00F138DE">
        <w:rPr>
          <w:rFonts w:ascii="Times New Roman" w:eastAsia="Times New Roman" w:hAnsi="Times New Roman" w:cs="Times New Roman"/>
          <w:b/>
          <w:bCs/>
          <w:sz w:val="24"/>
          <w:szCs w:val="24"/>
          <w:lang w:eastAsia="it-IT"/>
        </w:rPr>
        <w:t xml:space="preserve"> di interesse per l’area del </w:t>
      </w:r>
      <w:r w:rsidR="00556D52" w:rsidRPr="00F138DE">
        <w:rPr>
          <w:rFonts w:ascii="Times New Roman" w:hAnsi="Times New Roman" w:cs="Times New Roman"/>
          <w:b/>
          <w:sz w:val="24"/>
          <w:szCs w:val="24"/>
        </w:rPr>
        <w:t>GAL Serre Calabresi</w:t>
      </w:r>
      <w:r w:rsidRPr="002E33EC">
        <w:rPr>
          <w:rFonts w:ascii="Times New Roman" w:eastAsia="Times New Roman" w:hAnsi="Times New Roman" w:cs="Times New Roman"/>
          <w:bCs/>
          <w:sz w:val="24"/>
          <w:szCs w:val="24"/>
          <w:lang w:eastAsia="it-IT"/>
        </w:rPr>
        <w:t xml:space="preserve">, in quanto insiste in questi territori una microproduzione di un legume molto apprezzato, tanto che è presidio slow </w:t>
      </w:r>
      <w:proofErr w:type="spellStart"/>
      <w:r w:rsidRPr="002E33EC">
        <w:rPr>
          <w:rFonts w:ascii="Times New Roman" w:eastAsia="Times New Roman" w:hAnsi="Times New Roman" w:cs="Times New Roman"/>
          <w:bCs/>
          <w:sz w:val="24"/>
          <w:szCs w:val="24"/>
          <w:lang w:eastAsia="it-IT"/>
        </w:rPr>
        <w:t>food</w:t>
      </w:r>
      <w:proofErr w:type="spellEnd"/>
      <w:r w:rsidR="00F138DE">
        <w:rPr>
          <w:rFonts w:ascii="Times New Roman" w:eastAsia="Times New Roman" w:hAnsi="Times New Roman" w:cs="Times New Roman"/>
          <w:bCs/>
          <w:sz w:val="24"/>
          <w:szCs w:val="24"/>
          <w:lang w:eastAsia="it-IT"/>
        </w:rPr>
        <w:t xml:space="preserve">: </w:t>
      </w:r>
      <w:r w:rsidRPr="002E33EC">
        <w:rPr>
          <w:rFonts w:ascii="Times New Roman" w:eastAsia="Times New Roman" w:hAnsi="Times New Roman" w:cs="Times New Roman"/>
          <w:bCs/>
          <w:sz w:val="24"/>
          <w:szCs w:val="24"/>
          <w:lang w:eastAsia="it-IT"/>
        </w:rPr>
        <w:t xml:space="preserve">il fagiolo di </w:t>
      </w:r>
      <w:proofErr w:type="spellStart"/>
      <w:r w:rsidRPr="002E33EC">
        <w:rPr>
          <w:rFonts w:ascii="Times New Roman" w:eastAsia="Times New Roman" w:hAnsi="Times New Roman" w:cs="Times New Roman"/>
          <w:bCs/>
          <w:sz w:val="24"/>
          <w:szCs w:val="24"/>
          <w:lang w:eastAsia="it-IT"/>
        </w:rPr>
        <w:t>Cortale</w:t>
      </w:r>
      <w:proofErr w:type="spellEnd"/>
      <w:r w:rsidRPr="002E33EC">
        <w:rPr>
          <w:rFonts w:ascii="Times New Roman" w:eastAsia="Times New Roman" w:hAnsi="Times New Roman" w:cs="Times New Roman"/>
          <w:bCs/>
          <w:sz w:val="24"/>
          <w:szCs w:val="24"/>
          <w:lang w:eastAsia="it-IT"/>
        </w:rPr>
        <w:t>.</w:t>
      </w:r>
      <w:r w:rsidR="002E33EC" w:rsidRPr="002E33EC">
        <w:rPr>
          <w:rFonts w:ascii="Times New Roman" w:eastAsia="Times New Roman" w:hAnsi="Times New Roman" w:cs="Times New Roman"/>
          <w:bCs/>
          <w:sz w:val="24"/>
          <w:szCs w:val="24"/>
          <w:lang w:eastAsia="it-IT"/>
        </w:rPr>
        <w:t xml:space="preserve"> </w:t>
      </w:r>
      <w:r w:rsidRPr="002E33EC">
        <w:rPr>
          <w:rFonts w:ascii="Times New Roman" w:eastAsia="Times New Roman" w:hAnsi="Times New Roman" w:cs="Times New Roman"/>
          <w:bCs/>
          <w:sz w:val="24"/>
          <w:szCs w:val="24"/>
          <w:lang w:eastAsia="it-IT"/>
        </w:rPr>
        <w:t xml:space="preserve">In particolare con la sua </w:t>
      </w:r>
      <w:proofErr w:type="spellStart"/>
      <w:r w:rsidRPr="002E33EC">
        <w:rPr>
          <w:rFonts w:ascii="Times New Roman" w:eastAsia="Times New Roman" w:hAnsi="Times New Roman" w:cs="Times New Roman"/>
          <w:bCs/>
          <w:sz w:val="24"/>
          <w:szCs w:val="24"/>
          <w:lang w:eastAsia="it-IT"/>
        </w:rPr>
        <w:t>replicabilità</w:t>
      </w:r>
      <w:proofErr w:type="spellEnd"/>
      <w:r w:rsidRPr="002E33EC">
        <w:rPr>
          <w:rFonts w:ascii="Times New Roman" w:eastAsia="Times New Roman" w:hAnsi="Times New Roman" w:cs="Times New Roman"/>
          <w:bCs/>
          <w:sz w:val="24"/>
          <w:szCs w:val="24"/>
          <w:lang w:eastAsia="it-IT"/>
        </w:rPr>
        <w:t xml:space="preserve"> è possibile:</w:t>
      </w:r>
    </w:p>
    <w:p w:rsidR="00E040B5" w:rsidRPr="002E33EC" w:rsidRDefault="002E33EC" w:rsidP="00664EC2">
      <w:pPr>
        <w:numPr>
          <w:ilvl w:val="0"/>
          <w:numId w:val="3"/>
        </w:numPr>
        <w:spacing w:before="120" w:after="120" w:line="240" w:lineRule="auto"/>
        <w:contextualSpacing/>
        <w:rPr>
          <w:rFonts w:ascii="Times New Roman" w:eastAsia="Times New Roman" w:hAnsi="Times New Roman" w:cs="Times New Roman"/>
          <w:bCs/>
          <w:sz w:val="24"/>
          <w:szCs w:val="24"/>
          <w:lang w:eastAsia="it-IT"/>
        </w:rPr>
      </w:pPr>
      <w:r>
        <w:rPr>
          <w:rFonts w:ascii="Times New Roman" w:eastAsia="Times New Roman" w:hAnsi="Times New Roman" w:cs="Times New Roman"/>
          <w:bCs/>
          <w:sz w:val="24"/>
          <w:szCs w:val="24"/>
          <w:lang w:eastAsia="it-IT"/>
        </w:rPr>
        <w:lastRenderedPageBreak/>
        <w:t>v</w:t>
      </w:r>
      <w:r w:rsidR="00E040B5" w:rsidRPr="002E33EC">
        <w:rPr>
          <w:rFonts w:ascii="Times New Roman" w:eastAsia="Times New Roman" w:hAnsi="Times New Roman" w:cs="Times New Roman"/>
          <w:bCs/>
          <w:sz w:val="24"/>
          <w:szCs w:val="24"/>
          <w:lang w:eastAsia="it-IT"/>
        </w:rPr>
        <w:t>alorizzare i</w:t>
      </w:r>
      <w:r w:rsidRPr="002E33EC">
        <w:rPr>
          <w:rFonts w:ascii="Times New Roman" w:eastAsia="Times New Roman" w:hAnsi="Times New Roman" w:cs="Times New Roman"/>
          <w:bCs/>
          <w:sz w:val="24"/>
          <w:szCs w:val="24"/>
          <w:lang w:eastAsia="it-IT"/>
        </w:rPr>
        <w:t>l</w:t>
      </w:r>
      <w:r w:rsidR="00E040B5" w:rsidRPr="002E33EC">
        <w:rPr>
          <w:rFonts w:ascii="Times New Roman" w:eastAsia="Times New Roman" w:hAnsi="Times New Roman" w:cs="Times New Roman"/>
          <w:bCs/>
          <w:sz w:val="24"/>
          <w:szCs w:val="24"/>
          <w:lang w:eastAsia="it-IT"/>
        </w:rPr>
        <w:t xml:space="preserve"> fagiol</w:t>
      </w:r>
      <w:r w:rsidRPr="002E33EC">
        <w:rPr>
          <w:rFonts w:ascii="Times New Roman" w:eastAsia="Times New Roman" w:hAnsi="Times New Roman" w:cs="Times New Roman"/>
          <w:bCs/>
          <w:sz w:val="24"/>
          <w:szCs w:val="24"/>
          <w:lang w:eastAsia="it-IT"/>
        </w:rPr>
        <w:t>o</w:t>
      </w:r>
      <w:r w:rsidR="00E040B5" w:rsidRPr="002E33EC">
        <w:rPr>
          <w:rFonts w:ascii="Times New Roman" w:eastAsia="Times New Roman" w:hAnsi="Times New Roman" w:cs="Times New Roman"/>
          <w:bCs/>
          <w:sz w:val="24"/>
          <w:szCs w:val="24"/>
          <w:lang w:eastAsia="it-IT"/>
        </w:rPr>
        <w:t xml:space="preserve"> ed il suo territorio di riferimento;</w:t>
      </w:r>
    </w:p>
    <w:p w:rsidR="00E040B5" w:rsidRPr="002E33EC" w:rsidRDefault="002E33EC" w:rsidP="00664EC2">
      <w:pPr>
        <w:numPr>
          <w:ilvl w:val="0"/>
          <w:numId w:val="3"/>
        </w:numPr>
        <w:spacing w:before="120" w:after="120" w:line="240" w:lineRule="auto"/>
        <w:contextualSpacing/>
        <w:rPr>
          <w:rFonts w:ascii="Times New Roman" w:eastAsia="Times New Roman" w:hAnsi="Times New Roman" w:cs="Times New Roman"/>
          <w:bCs/>
          <w:sz w:val="24"/>
          <w:szCs w:val="24"/>
          <w:lang w:eastAsia="it-IT"/>
        </w:rPr>
      </w:pPr>
      <w:r>
        <w:rPr>
          <w:rFonts w:ascii="Times New Roman" w:eastAsia="Times New Roman" w:hAnsi="Times New Roman" w:cs="Times New Roman"/>
          <w:bCs/>
          <w:sz w:val="24"/>
          <w:szCs w:val="24"/>
          <w:lang w:eastAsia="it-IT"/>
        </w:rPr>
        <w:t>i</w:t>
      </w:r>
      <w:r w:rsidR="00E040B5" w:rsidRPr="002E33EC">
        <w:rPr>
          <w:rFonts w:ascii="Times New Roman" w:eastAsia="Times New Roman" w:hAnsi="Times New Roman" w:cs="Times New Roman"/>
          <w:bCs/>
          <w:sz w:val="24"/>
          <w:szCs w:val="24"/>
          <w:lang w:eastAsia="it-IT"/>
        </w:rPr>
        <w:t>ncentivare l’utilizzo di pratiche agronomiche sostenibili come la consociazione cereali-legumi al fine di preservare la biodiversità agraria e favorire la difesa del suolo</w:t>
      </w:r>
      <w:r>
        <w:rPr>
          <w:rFonts w:ascii="Times New Roman" w:eastAsia="Times New Roman" w:hAnsi="Times New Roman" w:cs="Times New Roman"/>
          <w:bCs/>
          <w:sz w:val="24"/>
          <w:szCs w:val="24"/>
          <w:lang w:eastAsia="it-IT"/>
        </w:rPr>
        <w:t>;</w:t>
      </w:r>
    </w:p>
    <w:p w:rsidR="00E040B5" w:rsidRPr="002E33EC" w:rsidRDefault="002E33EC" w:rsidP="00664EC2">
      <w:pPr>
        <w:numPr>
          <w:ilvl w:val="0"/>
          <w:numId w:val="3"/>
        </w:numPr>
        <w:spacing w:before="120" w:after="120" w:line="240" w:lineRule="auto"/>
        <w:contextualSpacing/>
        <w:rPr>
          <w:rFonts w:ascii="Times New Roman" w:eastAsia="Times New Roman" w:hAnsi="Times New Roman" w:cs="Times New Roman"/>
          <w:bCs/>
          <w:sz w:val="24"/>
          <w:szCs w:val="24"/>
          <w:lang w:eastAsia="it-IT"/>
        </w:rPr>
      </w:pPr>
      <w:r>
        <w:rPr>
          <w:rFonts w:ascii="Times New Roman" w:eastAsia="Times New Roman" w:hAnsi="Times New Roman" w:cs="Times New Roman"/>
          <w:bCs/>
          <w:sz w:val="24"/>
          <w:szCs w:val="24"/>
          <w:lang w:eastAsia="it-IT"/>
        </w:rPr>
        <w:t>i</w:t>
      </w:r>
      <w:r w:rsidR="00E040B5" w:rsidRPr="002E33EC">
        <w:rPr>
          <w:rFonts w:ascii="Times New Roman" w:eastAsia="Times New Roman" w:hAnsi="Times New Roman" w:cs="Times New Roman"/>
          <w:bCs/>
          <w:sz w:val="24"/>
          <w:szCs w:val="24"/>
          <w:lang w:eastAsia="it-IT"/>
        </w:rPr>
        <w:t>mplementare la collaborazione tra agricoltori, aziende, enti di ricerca e consumatori e promuovere una maggiore conoscenza delle leguminose tradizionali</w:t>
      </w:r>
      <w:r>
        <w:rPr>
          <w:rFonts w:ascii="Times New Roman" w:eastAsia="Times New Roman" w:hAnsi="Times New Roman" w:cs="Times New Roman"/>
          <w:bCs/>
          <w:sz w:val="24"/>
          <w:szCs w:val="24"/>
          <w:lang w:eastAsia="it-IT"/>
        </w:rPr>
        <w:t>;</w:t>
      </w:r>
    </w:p>
    <w:p w:rsidR="00477AC2" w:rsidRDefault="002E33EC" w:rsidP="00664EC2">
      <w:pPr>
        <w:numPr>
          <w:ilvl w:val="0"/>
          <w:numId w:val="3"/>
        </w:numPr>
        <w:spacing w:before="120" w:after="120" w:line="240" w:lineRule="auto"/>
        <w:contextualSpacing/>
        <w:rPr>
          <w:rFonts w:ascii="Times New Roman" w:eastAsia="Times New Roman" w:hAnsi="Times New Roman" w:cs="Times New Roman"/>
          <w:bCs/>
          <w:sz w:val="24"/>
          <w:szCs w:val="24"/>
          <w:lang w:eastAsia="it-IT"/>
        </w:rPr>
      </w:pPr>
      <w:r>
        <w:rPr>
          <w:rFonts w:ascii="Times New Roman" w:eastAsia="Times New Roman" w:hAnsi="Times New Roman" w:cs="Times New Roman"/>
          <w:bCs/>
          <w:sz w:val="24"/>
          <w:szCs w:val="24"/>
          <w:lang w:eastAsia="it-IT"/>
        </w:rPr>
        <w:t>r</w:t>
      </w:r>
      <w:r w:rsidR="00E040B5" w:rsidRPr="002E33EC">
        <w:rPr>
          <w:rFonts w:ascii="Times New Roman" w:eastAsia="Times New Roman" w:hAnsi="Times New Roman" w:cs="Times New Roman"/>
          <w:bCs/>
          <w:sz w:val="24"/>
          <w:szCs w:val="24"/>
          <w:lang w:eastAsia="it-IT"/>
        </w:rPr>
        <w:t>ilanciare la coltivazione con l’obiettivo di porre le basi per realizzare una filiera corta basata sulle leguminose tradizionali.</w:t>
      </w:r>
    </w:p>
    <w:p w:rsidR="002E33EC" w:rsidRPr="002E33EC" w:rsidRDefault="002E33EC" w:rsidP="00D056F4">
      <w:pPr>
        <w:spacing w:before="120" w:after="120" w:line="240" w:lineRule="auto"/>
        <w:contextualSpacing/>
        <w:rPr>
          <w:rFonts w:ascii="Times New Roman" w:eastAsia="Times New Roman" w:hAnsi="Times New Roman" w:cs="Times New Roman"/>
          <w:bCs/>
          <w:sz w:val="24"/>
          <w:szCs w:val="24"/>
          <w:lang w:eastAsia="it-IT"/>
        </w:rPr>
      </w:pPr>
    </w:p>
    <w:p w:rsidR="00D80613" w:rsidRPr="00477AC2" w:rsidRDefault="00477AC2" w:rsidP="00D056F4">
      <w:pPr>
        <w:spacing w:before="120" w:after="120" w:line="240" w:lineRule="auto"/>
      </w:pPr>
      <w:r w:rsidRPr="00296BD5">
        <w:rPr>
          <w:rFonts w:ascii="Titillium Web" w:eastAsia="Times New Roman" w:hAnsi="Titillium Web" w:cs="Times New Roman"/>
          <w:b/>
          <w:bCs/>
          <w:sz w:val="26"/>
          <w:szCs w:val="26"/>
          <w:lang w:eastAsia="it-IT"/>
        </w:rPr>
        <w:t>SCHEDA PROGETTO</w:t>
      </w:r>
      <w:r w:rsidR="005A43B6" w:rsidRPr="005A43B6">
        <w:rPr>
          <w:rFonts w:ascii="Titillium Web" w:eastAsia="Times New Roman" w:hAnsi="Titillium Web" w:cs="Times New Roman"/>
          <w:b/>
          <w:bCs/>
          <w:sz w:val="26"/>
          <w:szCs w:val="26"/>
          <w:lang w:eastAsia="it-IT"/>
        </w:rPr>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980"/>
        <w:gridCol w:w="5740"/>
      </w:tblGrid>
      <w:tr w:rsidR="005A43B6" w:rsidRPr="00E36912" w:rsidTr="33B25D4A">
        <w:trPr>
          <w:trHeight w:val="429"/>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A43B6" w:rsidRPr="00E36912" w:rsidRDefault="005A43B6" w:rsidP="009D74BE">
            <w:pPr>
              <w:spacing w:after="0" w:line="240" w:lineRule="auto"/>
              <w:rPr>
                <w:rFonts w:ascii="Times New Roman" w:eastAsia="Calibri" w:hAnsi="Times New Roman" w:cs="Times New Roman"/>
                <w:b/>
                <w:sz w:val="20"/>
                <w:szCs w:val="20"/>
                <w:lang w:eastAsia="it-IT"/>
              </w:rPr>
            </w:pPr>
            <w:r w:rsidRPr="00E36912">
              <w:rPr>
                <w:rFonts w:ascii="Times New Roman" w:eastAsia="Calibri" w:hAnsi="Times New Roman" w:cs="Times New Roman"/>
                <w:b/>
                <w:sz w:val="20"/>
                <w:szCs w:val="20"/>
                <w:lang w:eastAsia="it-IT"/>
              </w:rPr>
              <w:t xml:space="preserve">Ente </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5A43B6" w:rsidRPr="00E36912" w:rsidRDefault="005A43B6" w:rsidP="009D74BE">
            <w:pPr>
              <w:spacing w:after="0" w:line="240" w:lineRule="auto"/>
              <w:rPr>
                <w:rFonts w:ascii="Times New Roman" w:eastAsia="Calibri" w:hAnsi="Times New Roman" w:cs="Times New Roman"/>
                <w:sz w:val="20"/>
                <w:szCs w:val="20"/>
                <w:lang w:eastAsia="it-IT"/>
              </w:rPr>
            </w:pPr>
            <w:r w:rsidRPr="00E36912">
              <w:rPr>
                <w:rFonts w:ascii="Times New Roman" w:eastAsia="Calibri" w:hAnsi="Times New Roman" w:cs="Times New Roman"/>
                <w:sz w:val="20"/>
                <w:szCs w:val="20"/>
                <w:lang w:eastAsia="it-IT"/>
              </w:rPr>
              <w:t xml:space="preserve">Regione </w:t>
            </w:r>
            <w:r w:rsidRPr="00E36912">
              <w:rPr>
                <w:rFonts w:ascii="Times New Roman" w:eastAsia="Times New Roman" w:hAnsi="Times New Roman" w:cs="Times New Roman"/>
                <w:bCs/>
                <w:sz w:val="20"/>
                <w:szCs w:val="20"/>
                <w:lang w:eastAsia="it-IT"/>
              </w:rPr>
              <w:t>Campania</w:t>
            </w:r>
          </w:p>
        </w:tc>
      </w:tr>
      <w:tr w:rsidR="005A43B6" w:rsidRPr="00E36912" w:rsidTr="33B25D4A">
        <w:trPr>
          <w:trHeight w:val="817"/>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A43B6" w:rsidRPr="00E36912" w:rsidRDefault="005A43B6" w:rsidP="009D74BE">
            <w:pPr>
              <w:spacing w:after="0" w:line="240" w:lineRule="auto"/>
              <w:rPr>
                <w:rFonts w:ascii="Times New Roman" w:eastAsia="Calibri" w:hAnsi="Times New Roman" w:cs="Times New Roman"/>
                <w:b/>
                <w:sz w:val="20"/>
                <w:szCs w:val="20"/>
                <w:lang w:eastAsia="it-IT"/>
              </w:rPr>
            </w:pPr>
            <w:r w:rsidRPr="00E36912">
              <w:rPr>
                <w:rFonts w:ascii="Times New Roman" w:eastAsia="Calibri" w:hAnsi="Times New Roman" w:cs="Times New Roman"/>
                <w:b/>
                <w:sz w:val="20"/>
                <w:szCs w:val="20"/>
                <w:lang w:eastAsia="it-IT"/>
              </w:rPr>
              <w:t>Intervento</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5A43B6" w:rsidRPr="00D056F4" w:rsidRDefault="005A43B6" w:rsidP="009D74BE">
            <w:pPr>
              <w:spacing w:after="0" w:line="240" w:lineRule="auto"/>
              <w:rPr>
                <w:rFonts w:ascii="Times New Roman" w:eastAsia="Times New Roman" w:hAnsi="Times New Roman" w:cs="Times New Roman"/>
                <w:sz w:val="20"/>
                <w:szCs w:val="20"/>
                <w:lang w:eastAsia="it-IT"/>
              </w:rPr>
            </w:pPr>
            <w:r w:rsidRPr="00D056F4">
              <w:rPr>
                <w:rFonts w:ascii="Times New Roman" w:hAnsi="Times New Roman" w:cs="Times New Roman"/>
                <w:sz w:val="20"/>
                <w:szCs w:val="20"/>
                <w:shd w:val="clear" w:color="auto" w:fill="FFFFFF"/>
              </w:rPr>
              <w:t xml:space="preserve">Progetto PROTELE: Sviluppo di un modello </w:t>
            </w:r>
            <w:r w:rsidRPr="00D056F4">
              <w:rPr>
                <w:rFonts w:ascii="Times New Roman" w:eastAsia="Times New Roman" w:hAnsi="Times New Roman" w:cs="Times New Roman"/>
                <w:bCs/>
                <w:sz w:val="20"/>
                <w:szCs w:val="20"/>
                <w:lang w:eastAsia="it-IT"/>
              </w:rPr>
              <w:t>PROdotto</w:t>
            </w:r>
            <w:r w:rsidRPr="00D056F4">
              <w:rPr>
                <w:rFonts w:ascii="Times New Roman" w:hAnsi="Times New Roman" w:cs="Times New Roman"/>
                <w:sz w:val="20"/>
                <w:szCs w:val="20"/>
                <w:shd w:val="clear" w:color="auto" w:fill="FFFFFF"/>
              </w:rPr>
              <w:t xml:space="preserve">-TErritorio per i </w:t>
            </w:r>
            <w:proofErr w:type="spellStart"/>
            <w:r w:rsidRPr="00D056F4">
              <w:rPr>
                <w:rFonts w:ascii="Times New Roman" w:hAnsi="Times New Roman" w:cs="Times New Roman"/>
                <w:sz w:val="20"/>
                <w:szCs w:val="20"/>
                <w:shd w:val="clear" w:color="auto" w:fill="FFFFFF"/>
              </w:rPr>
              <w:t>LEgumi</w:t>
            </w:r>
            <w:proofErr w:type="spellEnd"/>
            <w:r w:rsidRPr="00D056F4">
              <w:rPr>
                <w:rFonts w:ascii="Times New Roman" w:hAnsi="Times New Roman" w:cs="Times New Roman"/>
                <w:sz w:val="20"/>
                <w:szCs w:val="20"/>
                <w:shd w:val="clear" w:color="auto" w:fill="FFFFFF"/>
              </w:rPr>
              <w:t xml:space="preserve"> Campani</w:t>
            </w:r>
          </w:p>
        </w:tc>
      </w:tr>
      <w:tr w:rsidR="005A43B6" w:rsidRPr="00E36912" w:rsidTr="33B25D4A">
        <w:trPr>
          <w:trHeight w:val="146"/>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A43B6" w:rsidRPr="00E36912" w:rsidRDefault="005A43B6" w:rsidP="009D74BE">
            <w:pPr>
              <w:spacing w:after="0" w:line="240" w:lineRule="auto"/>
              <w:rPr>
                <w:rFonts w:ascii="Times New Roman" w:eastAsia="Calibri" w:hAnsi="Times New Roman" w:cs="Times New Roman"/>
                <w:b/>
                <w:sz w:val="20"/>
                <w:szCs w:val="20"/>
                <w:lang w:eastAsia="it-IT"/>
              </w:rPr>
            </w:pPr>
            <w:r w:rsidRPr="00E36912">
              <w:rPr>
                <w:rFonts w:ascii="Times New Roman" w:eastAsia="Calibri" w:hAnsi="Times New Roman" w:cs="Times New Roman"/>
                <w:b/>
                <w:sz w:val="20"/>
                <w:szCs w:val="20"/>
                <w:lang w:eastAsia="it-IT"/>
              </w:rPr>
              <w:t xml:space="preserve">Riferimento </w:t>
            </w:r>
            <w:r w:rsidR="00504E66" w:rsidRPr="00E36912">
              <w:rPr>
                <w:rFonts w:ascii="Times New Roman" w:eastAsia="Calibri" w:hAnsi="Times New Roman" w:cs="Times New Roman"/>
                <w:b/>
                <w:sz w:val="20"/>
                <w:szCs w:val="20"/>
                <w:lang w:eastAsia="it-IT"/>
              </w:rPr>
              <w:t>normativo</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5A43B6" w:rsidRPr="00E36912" w:rsidRDefault="005A43B6" w:rsidP="009D74BE">
            <w:pPr>
              <w:spacing w:after="0" w:line="240" w:lineRule="auto"/>
              <w:rPr>
                <w:rFonts w:ascii="Times New Roman" w:eastAsia="Calibri" w:hAnsi="Times New Roman" w:cs="Times New Roman"/>
                <w:sz w:val="20"/>
                <w:szCs w:val="20"/>
                <w:lang w:eastAsia="it-IT"/>
              </w:rPr>
            </w:pPr>
            <w:r w:rsidRPr="00E36912">
              <w:rPr>
                <w:rFonts w:ascii="Times New Roman" w:eastAsia="Times New Roman" w:hAnsi="Times New Roman" w:cs="Times New Roman"/>
                <w:bCs/>
                <w:sz w:val="20"/>
                <w:szCs w:val="20"/>
                <w:lang w:eastAsia="it-IT"/>
              </w:rPr>
              <w:t>Programma</w:t>
            </w:r>
            <w:r w:rsidRPr="00E36912">
              <w:rPr>
                <w:rFonts w:ascii="Times New Roman" w:hAnsi="Times New Roman" w:cs="Times New Roman"/>
                <w:sz w:val="20"/>
                <w:szCs w:val="20"/>
                <w:shd w:val="clear" w:color="auto" w:fill="FFFFFF"/>
              </w:rPr>
              <w:t xml:space="preserve"> di Sviluppo Rurale 2014-2020</w:t>
            </w:r>
          </w:p>
        </w:tc>
      </w:tr>
      <w:tr w:rsidR="005A43B6" w:rsidRPr="00E36912" w:rsidTr="33B25D4A">
        <w:trPr>
          <w:trHeight w:val="300"/>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A43B6" w:rsidRPr="00E36912" w:rsidRDefault="005A43B6" w:rsidP="009D74BE">
            <w:pPr>
              <w:spacing w:after="0" w:line="240" w:lineRule="auto"/>
              <w:rPr>
                <w:rFonts w:ascii="Times New Roman" w:eastAsia="Calibri" w:hAnsi="Times New Roman" w:cs="Times New Roman"/>
                <w:b/>
                <w:sz w:val="20"/>
                <w:szCs w:val="20"/>
                <w:lang w:eastAsia="it-IT"/>
              </w:rPr>
            </w:pPr>
            <w:r w:rsidRPr="00E36912">
              <w:rPr>
                <w:rFonts w:ascii="Times New Roman" w:eastAsia="Calibri" w:hAnsi="Times New Roman" w:cs="Times New Roman"/>
                <w:b/>
                <w:sz w:val="20"/>
                <w:szCs w:val="20"/>
                <w:lang w:eastAsia="it-IT"/>
              </w:rPr>
              <w:t xml:space="preserve">Ente </w:t>
            </w:r>
            <w:r w:rsidR="00504E66" w:rsidRPr="00E36912">
              <w:rPr>
                <w:rFonts w:ascii="Times New Roman" w:eastAsia="Calibri" w:hAnsi="Times New Roman" w:cs="Times New Roman"/>
                <w:b/>
                <w:sz w:val="20"/>
                <w:szCs w:val="20"/>
                <w:lang w:eastAsia="it-IT"/>
              </w:rPr>
              <w:t>promotore</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5A43B6" w:rsidRPr="00E36912" w:rsidRDefault="005A43B6" w:rsidP="009D74BE">
            <w:pPr>
              <w:spacing w:after="0" w:line="240" w:lineRule="auto"/>
              <w:rPr>
                <w:rFonts w:ascii="Times New Roman" w:eastAsia="Times New Roman" w:hAnsi="Times New Roman" w:cs="Times New Roman"/>
                <w:sz w:val="20"/>
                <w:szCs w:val="20"/>
                <w:lang w:eastAsia="it-IT"/>
              </w:rPr>
            </w:pPr>
            <w:r w:rsidRPr="00E36912">
              <w:rPr>
                <w:rFonts w:ascii="Times New Roman" w:hAnsi="Times New Roman" w:cs="Times New Roman"/>
                <w:sz w:val="20"/>
                <w:szCs w:val="20"/>
                <w:shd w:val="clear" w:color="auto" w:fill="FFFFFF"/>
              </w:rPr>
              <w:t xml:space="preserve">Capofila </w:t>
            </w:r>
            <w:r w:rsidRPr="00E36912">
              <w:rPr>
                <w:rFonts w:ascii="Times New Roman" w:eastAsia="Times New Roman" w:hAnsi="Times New Roman" w:cs="Times New Roman"/>
                <w:bCs/>
                <w:sz w:val="20"/>
                <w:szCs w:val="20"/>
                <w:lang w:eastAsia="it-IT"/>
              </w:rPr>
              <w:t>ATS</w:t>
            </w:r>
            <w:r w:rsidRPr="00E36912">
              <w:rPr>
                <w:rFonts w:ascii="Times New Roman" w:hAnsi="Times New Roman" w:cs="Times New Roman"/>
                <w:sz w:val="20"/>
                <w:szCs w:val="20"/>
                <w:shd w:val="clear" w:color="auto" w:fill="FFFFFF"/>
              </w:rPr>
              <w:t>: Fondazione per lo Sviluppo Sostenibile del Mediter</w:t>
            </w:r>
            <w:r w:rsidR="00BE73F1" w:rsidRPr="00E36912">
              <w:rPr>
                <w:rFonts w:ascii="Times New Roman" w:hAnsi="Times New Roman" w:cs="Times New Roman"/>
                <w:sz w:val="20"/>
                <w:szCs w:val="20"/>
                <w:shd w:val="clear" w:color="auto" w:fill="FFFFFF"/>
              </w:rPr>
              <w:t xml:space="preserve">raneo </w:t>
            </w:r>
            <w:r w:rsidRPr="00E36912">
              <w:rPr>
                <w:rFonts w:ascii="Times New Roman" w:hAnsi="Times New Roman" w:cs="Times New Roman"/>
                <w:sz w:val="20"/>
                <w:szCs w:val="20"/>
                <w:shd w:val="clear" w:color="auto" w:fill="FFFFFF"/>
              </w:rPr>
              <w:t>MEDES</w:t>
            </w:r>
          </w:p>
        </w:tc>
      </w:tr>
      <w:tr w:rsidR="005A43B6" w:rsidRPr="00E36912" w:rsidTr="33B25D4A">
        <w:trPr>
          <w:trHeight w:val="300"/>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A43B6" w:rsidRPr="00E36912" w:rsidRDefault="005A43B6" w:rsidP="009D74BE">
            <w:pPr>
              <w:spacing w:after="0" w:line="240" w:lineRule="auto"/>
              <w:rPr>
                <w:rFonts w:ascii="Times New Roman" w:eastAsia="Calibri" w:hAnsi="Times New Roman" w:cs="Times New Roman"/>
                <w:b/>
                <w:sz w:val="20"/>
                <w:szCs w:val="20"/>
                <w:lang w:eastAsia="it-IT"/>
              </w:rPr>
            </w:pPr>
            <w:r w:rsidRPr="00E36912">
              <w:rPr>
                <w:rFonts w:ascii="Times New Roman" w:eastAsia="Calibri" w:hAnsi="Times New Roman" w:cs="Times New Roman"/>
                <w:b/>
                <w:sz w:val="20"/>
                <w:szCs w:val="20"/>
                <w:lang w:eastAsia="it-IT"/>
              </w:rPr>
              <w:t xml:space="preserve">Link </w:t>
            </w:r>
            <w:r w:rsidR="00504E66" w:rsidRPr="00E36912">
              <w:rPr>
                <w:rFonts w:ascii="Times New Roman" w:eastAsia="Calibri" w:hAnsi="Times New Roman" w:cs="Times New Roman"/>
                <w:b/>
                <w:sz w:val="20"/>
                <w:szCs w:val="20"/>
                <w:lang w:eastAsia="it-IT"/>
              </w:rPr>
              <w:t>riferimento normativo</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5A43B6" w:rsidRPr="00E36912" w:rsidRDefault="00BC4F46" w:rsidP="009D74BE">
            <w:pPr>
              <w:spacing w:after="0" w:line="240" w:lineRule="auto"/>
              <w:rPr>
                <w:rFonts w:ascii="Times New Roman" w:eastAsia="Calibri" w:hAnsi="Times New Roman" w:cs="Times New Roman"/>
                <w:sz w:val="20"/>
                <w:szCs w:val="20"/>
                <w:lang w:eastAsia="it-IT"/>
              </w:rPr>
            </w:pPr>
            <w:hyperlink r:id="rId10" w:history="1">
              <w:r w:rsidR="00D80613" w:rsidRPr="00E36912">
                <w:rPr>
                  <w:rStyle w:val="Collegamentoipertestuale"/>
                  <w:rFonts w:ascii="Times New Roman" w:eastAsia="Calibri" w:hAnsi="Times New Roman" w:cs="Times New Roman"/>
                  <w:sz w:val="20"/>
                  <w:szCs w:val="20"/>
                  <w:lang w:eastAsia="it-IT"/>
                </w:rPr>
                <w:t>http://www.agricoltura.regione.campania.it/psr_2014_2020</w:t>
              </w:r>
            </w:hyperlink>
            <w:r w:rsidR="00D80613" w:rsidRPr="00E36912">
              <w:rPr>
                <w:rFonts w:ascii="Times New Roman" w:eastAsia="Calibri" w:hAnsi="Times New Roman" w:cs="Times New Roman"/>
                <w:sz w:val="20"/>
                <w:szCs w:val="20"/>
                <w:lang w:eastAsia="it-IT"/>
              </w:rPr>
              <w:t xml:space="preserve"> </w:t>
            </w:r>
          </w:p>
        </w:tc>
      </w:tr>
      <w:tr w:rsidR="005A43B6" w:rsidRPr="00E36912" w:rsidTr="33B25D4A">
        <w:trPr>
          <w:trHeight w:val="300"/>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A43B6" w:rsidRPr="00E36912" w:rsidRDefault="005A43B6" w:rsidP="009D74BE">
            <w:pPr>
              <w:spacing w:after="0" w:line="240" w:lineRule="auto"/>
              <w:rPr>
                <w:rFonts w:ascii="Times New Roman" w:eastAsia="Calibri" w:hAnsi="Times New Roman" w:cs="Times New Roman"/>
                <w:b/>
                <w:sz w:val="20"/>
                <w:szCs w:val="20"/>
                <w:lang w:eastAsia="it-IT"/>
              </w:rPr>
            </w:pPr>
            <w:r w:rsidRPr="00E36912">
              <w:rPr>
                <w:rFonts w:ascii="Times New Roman" w:eastAsia="Calibri" w:hAnsi="Times New Roman" w:cs="Times New Roman"/>
                <w:b/>
                <w:sz w:val="20"/>
                <w:szCs w:val="20"/>
                <w:lang w:eastAsia="it-IT"/>
              </w:rPr>
              <w:t xml:space="preserve">Modalità </w:t>
            </w:r>
            <w:r w:rsidR="00504E66" w:rsidRPr="00E36912">
              <w:rPr>
                <w:rFonts w:ascii="Times New Roman" w:eastAsia="Calibri" w:hAnsi="Times New Roman" w:cs="Times New Roman"/>
                <w:b/>
                <w:sz w:val="20"/>
                <w:szCs w:val="20"/>
                <w:lang w:eastAsia="it-IT"/>
              </w:rPr>
              <w:t>erogazione finanziamento</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5A43B6" w:rsidRPr="00E36912" w:rsidRDefault="005A43B6" w:rsidP="009D74BE">
            <w:pPr>
              <w:spacing w:after="0" w:line="240" w:lineRule="auto"/>
              <w:rPr>
                <w:rFonts w:ascii="Times New Roman" w:eastAsia="Calibri" w:hAnsi="Times New Roman" w:cs="Times New Roman"/>
                <w:sz w:val="20"/>
                <w:szCs w:val="20"/>
                <w:lang w:eastAsia="it-IT"/>
              </w:rPr>
            </w:pPr>
            <w:r w:rsidRPr="00E36912">
              <w:rPr>
                <w:rFonts w:ascii="Times New Roman" w:eastAsia="Calibri" w:hAnsi="Times New Roman" w:cs="Times New Roman"/>
                <w:sz w:val="20"/>
                <w:szCs w:val="20"/>
                <w:lang w:eastAsia="it-IT"/>
              </w:rPr>
              <w:t>Finanziamento a partenariato di ricerca</w:t>
            </w:r>
          </w:p>
        </w:tc>
      </w:tr>
      <w:tr w:rsidR="005A43B6" w:rsidRPr="00E36912" w:rsidTr="33B25D4A">
        <w:trPr>
          <w:trHeight w:val="300"/>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A43B6" w:rsidRPr="00E36912" w:rsidRDefault="005A43B6" w:rsidP="009D74BE">
            <w:pPr>
              <w:spacing w:after="0" w:line="240" w:lineRule="auto"/>
              <w:rPr>
                <w:rFonts w:ascii="Times New Roman" w:eastAsia="Calibri" w:hAnsi="Times New Roman" w:cs="Times New Roman"/>
                <w:b/>
                <w:sz w:val="20"/>
                <w:szCs w:val="20"/>
                <w:lang w:eastAsia="it-IT"/>
              </w:rPr>
            </w:pPr>
            <w:r w:rsidRPr="00E36912">
              <w:rPr>
                <w:rFonts w:ascii="Times New Roman" w:eastAsia="Calibri" w:hAnsi="Times New Roman" w:cs="Times New Roman"/>
                <w:b/>
                <w:sz w:val="20"/>
                <w:szCs w:val="20"/>
                <w:lang w:eastAsia="it-IT"/>
              </w:rPr>
              <w:t xml:space="preserve">Link </w:t>
            </w:r>
            <w:r w:rsidR="00504E66" w:rsidRPr="00E36912">
              <w:rPr>
                <w:rFonts w:ascii="Times New Roman" w:eastAsia="Calibri" w:hAnsi="Times New Roman" w:cs="Times New Roman"/>
                <w:b/>
                <w:sz w:val="20"/>
                <w:szCs w:val="20"/>
                <w:lang w:eastAsia="it-IT"/>
              </w:rPr>
              <w:t>documento</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5A43B6" w:rsidRPr="00E36912" w:rsidRDefault="00BC4F46" w:rsidP="009D74BE">
            <w:pPr>
              <w:spacing w:after="0" w:line="240" w:lineRule="auto"/>
              <w:rPr>
                <w:rFonts w:ascii="Times New Roman" w:eastAsia="Calibri" w:hAnsi="Times New Roman" w:cs="Times New Roman"/>
                <w:sz w:val="20"/>
                <w:szCs w:val="20"/>
                <w:lang w:eastAsia="it-IT"/>
              </w:rPr>
            </w:pPr>
            <w:hyperlink r:id="rId11" w:history="1">
              <w:r w:rsidR="00D80613" w:rsidRPr="00E36912">
                <w:rPr>
                  <w:rStyle w:val="Collegamentoipertestuale"/>
                  <w:rFonts w:ascii="Times New Roman" w:eastAsia="Calibri" w:hAnsi="Times New Roman" w:cs="Times New Roman"/>
                  <w:sz w:val="20"/>
                  <w:szCs w:val="20"/>
                  <w:lang w:eastAsia="it-IT"/>
                </w:rPr>
                <w:t>http://www.agricoltura.regione.campania.it/psr_2014_2020/1611_1/PROTELE.html</w:t>
              </w:r>
            </w:hyperlink>
            <w:r w:rsidR="00D80613" w:rsidRPr="00E36912">
              <w:rPr>
                <w:rFonts w:ascii="Times New Roman" w:eastAsia="Calibri" w:hAnsi="Times New Roman" w:cs="Times New Roman"/>
                <w:sz w:val="20"/>
                <w:szCs w:val="20"/>
                <w:lang w:eastAsia="it-IT"/>
              </w:rPr>
              <w:t xml:space="preserve"> </w:t>
            </w:r>
          </w:p>
        </w:tc>
      </w:tr>
      <w:tr w:rsidR="005A43B6" w:rsidRPr="00E36912" w:rsidTr="33B25D4A">
        <w:trPr>
          <w:trHeight w:val="300"/>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A43B6" w:rsidRPr="00E36912" w:rsidRDefault="005A43B6" w:rsidP="009D74BE">
            <w:pPr>
              <w:spacing w:after="0" w:line="240" w:lineRule="auto"/>
              <w:rPr>
                <w:rFonts w:ascii="Times New Roman" w:eastAsia="Calibri" w:hAnsi="Times New Roman" w:cs="Times New Roman"/>
                <w:b/>
                <w:sz w:val="20"/>
                <w:szCs w:val="20"/>
                <w:lang w:eastAsia="it-IT"/>
              </w:rPr>
            </w:pPr>
            <w:r w:rsidRPr="00E36912">
              <w:rPr>
                <w:rFonts w:ascii="Times New Roman" w:eastAsia="Calibri" w:hAnsi="Times New Roman" w:cs="Times New Roman"/>
                <w:b/>
                <w:sz w:val="20"/>
                <w:szCs w:val="20"/>
                <w:lang w:eastAsia="it-IT"/>
              </w:rPr>
              <w:t>Obiettivi dichiarati</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5A43B6" w:rsidRPr="00E36912" w:rsidRDefault="005A43B6" w:rsidP="009D74BE">
            <w:pPr>
              <w:spacing w:after="0" w:line="240" w:lineRule="auto"/>
              <w:rPr>
                <w:rFonts w:ascii="Times New Roman" w:hAnsi="Times New Roman" w:cs="Times New Roman"/>
                <w:sz w:val="20"/>
                <w:szCs w:val="20"/>
                <w:shd w:val="clear" w:color="auto" w:fill="FFFFFF"/>
              </w:rPr>
            </w:pPr>
            <w:r w:rsidRPr="00E36912">
              <w:rPr>
                <w:rFonts w:ascii="Times New Roman" w:hAnsi="Times New Roman" w:cs="Times New Roman"/>
                <w:sz w:val="20"/>
                <w:szCs w:val="20"/>
                <w:shd w:val="clear" w:color="auto" w:fill="FFFFFF"/>
              </w:rPr>
              <w:t xml:space="preserve">L’obiettivo è la </w:t>
            </w:r>
            <w:r w:rsidRPr="00E36912">
              <w:rPr>
                <w:rFonts w:ascii="Times New Roman" w:eastAsia="Times New Roman" w:hAnsi="Times New Roman" w:cs="Times New Roman"/>
                <w:bCs/>
                <w:sz w:val="20"/>
                <w:szCs w:val="20"/>
                <w:lang w:eastAsia="it-IT"/>
              </w:rPr>
              <w:t>definizione</w:t>
            </w:r>
            <w:r w:rsidRPr="00E36912">
              <w:rPr>
                <w:rFonts w:ascii="Times New Roman" w:hAnsi="Times New Roman" w:cs="Times New Roman"/>
                <w:sz w:val="20"/>
                <w:szCs w:val="20"/>
                <w:shd w:val="clear" w:color="auto" w:fill="FFFFFF"/>
              </w:rPr>
              <w:t xml:space="preserve"> di un modello campano di produzione di legumi, capace di intercettare le esigenze dei </w:t>
            </w:r>
            <w:r w:rsidRPr="00E36912">
              <w:rPr>
                <w:rFonts w:ascii="Times New Roman" w:eastAsia="Times New Roman" w:hAnsi="Times New Roman" w:cs="Times New Roman"/>
                <w:bCs/>
                <w:sz w:val="20"/>
                <w:szCs w:val="20"/>
                <w:lang w:eastAsia="it-IT"/>
              </w:rPr>
              <w:t>consumatori</w:t>
            </w:r>
            <w:r w:rsidRPr="00E36912">
              <w:rPr>
                <w:rFonts w:ascii="Times New Roman" w:hAnsi="Times New Roman" w:cs="Times New Roman"/>
                <w:sz w:val="20"/>
                <w:szCs w:val="20"/>
                <w:shd w:val="clear" w:color="auto" w:fill="FFFFFF"/>
              </w:rPr>
              <w:t xml:space="preserve"> più evoluti e aumentare la capacità competitiva di sistemi produttivi spesso marginali.</w:t>
            </w:r>
          </w:p>
          <w:p w:rsidR="005A43B6" w:rsidRPr="00E36912" w:rsidRDefault="005A43B6" w:rsidP="009D74BE">
            <w:pPr>
              <w:spacing w:after="0" w:line="240" w:lineRule="auto"/>
              <w:rPr>
                <w:rFonts w:ascii="Times New Roman" w:eastAsia="Calibri" w:hAnsi="Times New Roman" w:cs="Times New Roman"/>
                <w:sz w:val="20"/>
                <w:szCs w:val="20"/>
                <w:lang w:eastAsia="it-IT"/>
              </w:rPr>
            </w:pPr>
            <w:r w:rsidRPr="00E36912">
              <w:rPr>
                <w:rFonts w:ascii="Times New Roman" w:hAnsi="Times New Roman" w:cs="Times New Roman"/>
                <w:sz w:val="20"/>
                <w:szCs w:val="20"/>
                <w:shd w:val="clear" w:color="auto" w:fill="FFFFFF"/>
              </w:rPr>
              <w:t xml:space="preserve">La </w:t>
            </w:r>
            <w:r w:rsidR="00F138DE" w:rsidRPr="00E36912">
              <w:rPr>
                <w:rFonts w:ascii="Times New Roman" w:hAnsi="Times New Roman" w:cs="Times New Roman"/>
                <w:sz w:val="20"/>
                <w:szCs w:val="20"/>
                <w:shd w:val="clear" w:color="auto" w:fill="FFFFFF"/>
              </w:rPr>
              <w:t xml:space="preserve">proposta di innovazione </w:t>
            </w:r>
            <w:r w:rsidRPr="00E36912">
              <w:rPr>
                <w:rFonts w:ascii="Times New Roman" w:hAnsi="Times New Roman" w:cs="Times New Roman"/>
                <w:sz w:val="20"/>
                <w:szCs w:val="20"/>
                <w:shd w:val="clear" w:color="auto" w:fill="FFFFFF"/>
              </w:rPr>
              <w:t>del progetto PROTELE ha inteso valorizzare i legumi campani utilizzando i risultati scientifici che attestano, su base genomica, il legame che intercorre tra le produzioni e i singoli territori. L’importanza del legame prodotto-territorio è stata la leva per potenziali strategie di valorizzazione. </w:t>
            </w:r>
          </w:p>
        </w:tc>
      </w:tr>
      <w:tr w:rsidR="002C17CE" w:rsidRPr="00E36912" w:rsidTr="33B25D4A">
        <w:trPr>
          <w:trHeight w:val="300"/>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2C17CE" w:rsidRPr="00E36912" w:rsidRDefault="002C17CE" w:rsidP="009D74BE">
            <w:pPr>
              <w:spacing w:after="0" w:line="240" w:lineRule="auto"/>
              <w:rPr>
                <w:rFonts w:ascii="Times New Roman" w:eastAsia="Calibri" w:hAnsi="Times New Roman" w:cs="Times New Roman"/>
                <w:b/>
                <w:color w:val="000000"/>
                <w:sz w:val="20"/>
                <w:szCs w:val="20"/>
                <w:lang w:eastAsia="it-IT"/>
              </w:rPr>
            </w:pPr>
            <w:r>
              <w:rPr>
                <w:rFonts w:ascii="Times New Roman" w:eastAsia="Calibri" w:hAnsi="Times New Roman" w:cs="Times New Roman"/>
                <w:b/>
                <w:color w:val="000000"/>
                <w:sz w:val="20"/>
                <w:szCs w:val="20"/>
                <w:lang w:eastAsia="it-IT"/>
              </w:rPr>
              <w:t>Anno di riferimento</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C17CE" w:rsidRPr="00E36912" w:rsidRDefault="002C17CE" w:rsidP="009D74BE">
            <w:pPr>
              <w:spacing w:after="0" w:line="240" w:lineRule="auto"/>
              <w:rPr>
                <w:rFonts w:ascii="Times New Roman" w:eastAsia="Times New Roman" w:hAnsi="Times New Roman" w:cs="Times New Roman"/>
                <w:bCs/>
                <w:sz w:val="20"/>
                <w:szCs w:val="20"/>
                <w:lang w:eastAsia="it-IT"/>
              </w:rPr>
            </w:pPr>
            <w:r>
              <w:rPr>
                <w:rFonts w:ascii="Times New Roman" w:eastAsia="Times New Roman" w:hAnsi="Times New Roman" w:cs="Times New Roman"/>
                <w:bCs/>
                <w:sz w:val="20"/>
                <w:szCs w:val="20"/>
                <w:lang w:eastAsia="it-IT"/>
              </w:rPr>
              <w:t>20</w:t>
            </w:r>
            <w:r w:rsidR="00D056F4">
              <w:rPr>
                <w:rFonts w:ascii="Times New Roman" w:eastAsia="Times New Roman" w:hAnsi="Times New Roman" w:cs="Times New Roman"/>
                <w:bCs/>
                <w:sz w:val="20"/>
                <w:szCs w:val="20"/>
                <w:lang w:eastAsia="it-IT"/>
              </w:rPr>
              <w:t>18-2019</w:t>
            </w:r>
          </w:p>
        </w:tc>
      </w:tr>
      <w:tr w:rsidR="005A43B6" w:rsidRPr="00E36912" w:rsidTr="33B25D4A">
        <w:trPr>
          <w:trHeight w:val="300"/>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rsidR="005A43B6" w:rsidRPr="00E36912" w:rsidRDefault="00504E66" w:rsidP="009D74BE">
            <w:pPr>
              <w:spacing w:after="0" w:line="240" w:lineRule="auto"/>
              <w:rPr>
                <w:rFonts w:ascii="Times New Roman" w:eastAsia="Calibri" w:hAnsi="Times New Roman" w:cs="Times New Roman"/>
                <w:b/>
                <w:sz w:val="20"/>
                <w:szCs w:val="20"/>
                <w:lang w:eastAsia="it-IT"/>
              </w:rPr>
            </w:pPr>
            <w:r w:rsidRPr="00E36912">
              <w:rPr>
                <w:rFonts w:ascii="Times New Roman" w:eastAsia="Calibri" w:hAnsi="Times New Roman" w:cs="Times New Roman"/>
                <w:b/>
                <w:sz w:val="20"/>
                <w:szCs w:val="20"/>
                <w:lang w:eastAsia="it-IT"/>
              </w:rPr>
              <w:t xml:space="preserve">Beneficiari principali </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5A43B6" w:rsidRPr="00E36912" w:rsidRDefault="005A43B6" w:rsidP="009D74BE">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Fondazioni, enti di ricerca e imprese agricole</w:t>
            </w:r>
          </w:p>
        </w:tc>
      </w:tr>
      <w:tr w:rsidR="005A43B6" w:rsidRPr="00E36912" w:rsidTr="33B25D4A">
        <w:trPr>
          <w:trHeight w:val="300"/>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rsidR="005A43B6" w:rsidRPr="00E36912" w:rsidRDefault="00504E66" w:rsidP="009D74BE">
            <w:pPr>
              <w:spacing w:after="0" w:line="240" w:lineRule="auto"/>
              <w:rPr>
                <w:rFonts w:ascii="Times New Roman" w:eastAsia="Calibri" w:hAnsi="Times New Roman" w:cs="Times New Roman"/>
                <w:b/>
                <w:sz w:val="20"/>
                <w:szCs w:val="20"/>
                <w:lang w:eastAsia="it-IT"/>
              </w:rPr>
            </w:pPr>
            <w:r w:rsidRPr="00E36912">
              <w:rPr>
                <w:rFonts w:ascii="Times New Roman" w:eastAsia="Calibri" w:hAnsi="Times New Roman" w:cs="Times New Roman"/>
                <w:b/>
                <w:sz w:val="20"/>
                <w:szCs w:val="20"/>
                <w:lang w:eastAsia="it-IT"/>
              </w:rPr>
              <w:t xml:space="preserve">Destinatari principali </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5A43B6" w:rsidRPr="00E36912" w:rsidRDefault="005A43B6" w:rsidP="009D74BE">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Imprese delle aree</w:t>
            </w:r>
            <w:r w:rsidR="00BE73F1" w:rsidRPr="00E36912">
              <w:rPr>
                <w:rFonts w:ascii="Times New Roman" w:eastAsia="Times New Roman" w:hAnsi="Times New Roman" w:cs="Times New Roman"/>
                <w:bCs/>
                <w:sz w:val="20"/>
                <w:szCs w:val="20"/>
                <w:lang w:eastAsia="it-IT"/>
              </w:rPr>
              <w:t xml:space="preserve"> </w:t>
            </w:r>
            <w:r w:rsidRPr="00E36912">
              <w:rPr>
                <w:rFonts w:ascii="Times New Roman" w:eastAsia="Times New Roman" w:hAnsi="Times New Roman" w:cs="Times New Roman"/>
                <w:bCs/>
                <w:sz w:val="20"/>
                <w:szCs w:val="20"/>
                <w:lang w:eastAsia="it-IT"/>
              </w:rPr>
              <w:t>interne della Campania</w:t>
            </w:r>
          </w:p>
        </w:tc>
      </w:tr>
      <w:tr w:rsidR="00D056F4" w:rsidRPr="00E36912" w:rsidTr="33B25D4A">
        <w:trPr>
          <w:trHeight w:val="300"/>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rsidR="00D056F4" w:rsidRPr="00E36912" w:rsidRDefault="00D056F4" w:rsidP="009D74BE">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Previsione </w:t>
            </w:r>
            <w:r w:rsidR="00504E66" w:rsidRPr="00E36912">
              <w:rPr>
                <w:rFonts w:ascii="Times New Roman" w:eastAsia="Calibri" w:hAnsi="Times New Roman" w:cs="Times New Roman"/>
                <w:b/>
                <w:color w:val="000000"/>
                <w:sz w:val="20"/>
                <w:szCs w:val="20"/>
                <w:lang w:eastAsia="it-IT"/>
              </w:rPr>
              <w:t>partenariato</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056F4" w:rsidRPr="00E36912" w:rsidRDefault="00D056F4" w:rsidP="009D74BE">
            <w:pPr>
              <w:spacing w:after="0" w:line="240" w:lineRule="auto"/>
              <w:rPr>
                <w:rFonts w:ascii="Times New Roman" w:eastAsia="Times New Roman" w:hAnsi="Times New Roman" w:cs="Times New Roman"/>
                <w:bCs/>
                <w:sz w:val="20"/>
                <w:szCs w:val="20"/>
                <w:lang w:eastAsia="it-IT"/>
              </w:rPr>
            </w:pPr>
            <w:r>
              <w:rPr>
                <w:rFonts w:ascii="Times New Roman" w:eastAsia="Times New Roman" w:hAnsi="Times New Roman" w:cs="Times New Roman"/>
                <w:bCs/>
                <w:sz w:val="20"/>
                <w:szCs w:val="20"/>
                <w:lang w:eastAsia="it-IT"/>
              </w:rPr>
              <w:t>S</w:t>
            </w:r>
            <w:r w:rsidRPr="00E36912">
              <w:rPr>
                <w:rFonts w:ascii="Times New Roman" w:eastAsia="Times New Roman" w:hAnsi="Times New Roman" w:cs="Times New Roman"/>
                <w:bCs/>
                <w:sz w:val="20"/>
                <w:szCs w:val="20"/>
                <w:lang w:eastAsia="it-IT"/>
              </w:rPr>
              <w:t>i</w:t>
            </w:r>
          </w:p>
        </w:tc>
      </w:tr>
      <w:tr w:rsidR="00D056F4" w:rsidRPr="00E36912" w:rsidTr="33B25D4A">
        <w:trPr>
          <w:trHeight w:val="300"/>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rsidR="00D056F4" w:rsidRPr="00E36912" w:rsidRDefault="00D056F4" w:rsidP="009D74BE">
            <w:pPr>
              <w:spacing w:after="0" w:line="240" w:lineRule="auto"/>
              <w:rPr>
                <w:rFonts w:ascii="Times New Roman" w:eastAsia="Calibri" w:hAnsi="Times New Roman" w:cs="Times New Roman"/>
                <w:b/>
                <w:sz w:val="20"/>
                <w:szCs w:val="20"/>
                <w:lang w:eastAsia="it-IT"/>
              </w:rPr>
            </w:pPr>
            <w:r w:rsidRPr="00E36912">
              <w:rPr>
                <w:rFonts w:ascii="Times New Roman" w:eastAsia="Calibri" w:hAnsi="Times New Roman" w:cs="Times New Roman"/>
                <w:b/>
                <w:sz w:val="20"/>
                <w:szCs w:val="20"/>
                <w:lang w:eastAsia="it-IT"/>
              </w:rPr>
              <w:t xml:space="preserve">Tipologia </w:t>
            </w:r>
            <w:r w:rsidR="00504E66" w:rsidRPr="00E36912">
              <w:rPr>
                <w:rFonts w:ascii="Times New Roman" w:eastAsia="Calibri" w:hAnsi="Times New Roman" w:cs="Times New Roman"/>
                <w:b/>
                <w:sz w:val="20"/>
                <w:szCs w:val="20"/>
                <w:lang w:eastAsia="it-IT"/>
              </w:rPr>
              <w:t>partner</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056F4" w:rsidRDefault="00D056F4" w:rsidP="009D74BE">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Fondazioni, enti di ricerca e imprese agricole</w:t>
            </w:r>
          </w:p>
          <w:p w:rsidR="00F138DE" w:rsidRDefault="00F138DE" w:rsidP="009D74BE">
            <w:pPr>
              <w:spacing w:after="0" w:line="240" w:lineRule="auto"/>
              <w:rPr>
                <w:rFonts w:ascii="Times New Roman" w:eastAsia="Times New Roman" w:hAnsi="Times New Roman" w:cs="Times New Roman"/>
                <w:bCs/>
                <w:sz w:val="20"/>
                <w:szCs w:val="20"/>
                <w:lang w:eastAsia="it-IT"/>
              </w:rPr>
            </w:pPr>
            <w:r w:rsidRPr="00F138DE">
              <w:rPr>
                <w:rFonts w:ascii="Times New Roman" w:eastAsia="Times New Roman" w:hAnsi="Times New Roman" w:cs="Times New Roman"/>
                <w:bCs/>
                <w:sz w:val="20"/>
                <w:szCs w:val="20"/>
                <w:lang w:eastAsia="it-IT"/>
              </w:rPr>
              <w:t>Capofila</w:t>
            </w:r>
            <w:r>
              <w:rPr>
                <w:rFonts w:ascii="Times New Roman" w:eastAsia="Times New Roman" w:hAnsi="Times New Roman" w:cs="Times New Roman"/>
                <w:bCs/>
                <w:sz w:val="20"/>
                <w:szCs w:val="20"/>
                <w:lang w:eastAsia="it-IT"/>
              </w:rPr>
              <w:t xml:space="preserve"> (</w:t>
            </w:r>
            <w:r w:rsidRPr="00F138DE">
              <w:rPr>
                <w:rFonts w:ascii="Times New Roman" w:eastAsia="Times New Roman" w:hAnsi="Times New Roman" w:cs="Times New Roman"/>
                <w:bCs/>
                <w:sz w:val="20"/>
                <w:szCs w:val="20"/>
                <w:lang w:eastAsia="it-IT"/>
              </w:rPr>
              <w:t xml:space="preserve">Fondazione </w:t>
            </w:r>
            <w:proofErr w:type="spellStart"/>
            <w:r w:rsidRPr="00F138DE">
              <w:rPr>
                <w:rFonts w:ascii="Times New Roman" w:eastAsia="Times New Roman" w:hAnsi="Times New Roman" w:cs="Times New Roman"/>
                <w:bCs/>
                <w:sz w:val="20"/>
                <w:szCs w:val="20"/>
                <w:lang w:eastAsia="it-IT"/>
              </w:rPr>
              <w:t>Medes</w:t>
            </w:r>
            <w:proofErr w:type="spellEnd"/>
            <w:r>
              <w:rPr>
                <w:rFonts w:ascii="Times New Roman" w:eastAsia="Times New Roman" w:hAnsi="Times New Roman" w:cs="Times New Roman"/>
                <w:bCs/>
                <w:sz w:val="20"/>
                <w:szCs w:val="20"/>
                <w:lang w:eastAsia="it-IT"/>
              </w:rPr>
              <w:t>)</w:t>
            </w:r>
          </w:p>
          <w:p w:rsidR="00F138DE" w:rsidRPr="00E36912" w:rsidRDefault="00F138DE" w:rsidP="009D74BE">
            <w:pPr>
              <w:spacing w:after="0" w:line="240" w:lineRule="auto"/>
              <w:rPr>
                <w:rFonts w:ascii="Times New Roman" w:eastAsia="Times New Roman" w:hAnsi="Times New Roman" w:cs="Times New Roman"/>
                <w:bCs/>
                <w:sz w:val="20"/>
                <w:szCs w:val="20"/>
                <w:lang w:eastAsia="it-IT"/>
              </w:rPr>
            </w:pPr>
            <w:r>
              <w:rPr>
                <w:rFonts w:ascii="Times New Roman" w:eastAsia="Times New Roman" w:hAnsi="Times New Roman" w:cs="Times New Roman"/>
                <w:bCs/>
                <w:sz w:val="20"/>
                <w:szCs w:val="20"/>
                <w:lang w:eastAsia="it-IT"/>
              </w:rPr>
              <w:t>Partner (U</w:t>
            </w:r>
            <w:r w:rsidRPr="00F138DE">
              <w:rPr>
                <w:rFonts w:ascii="Times New Roman" w:eastAsia="Times New Roman" w:hAnsi="Times New Roman" w:cs="Times New Roman"/>
                <w:bCs/>
                <w:sz w:val="20"/>
                <w:szCs w:val="20"/>
                <w:lang w:eastAsia="it-IT"/>
              </w:rPr>
              <w:t>niversità di Napoli Federico II - Dipartimento di Agraria</w:t>
            </w:r>
            <w:r>
              <w:rPr>
                <w:rFonts w:ascii="Times New Roman" w:eastAsia="Times New Roman" w:hAnsi="Times New Roman" w:cs="Times New Roman"/>
                <w:bCs/>
                <w:sz w:val="20"/>
                <w:szCs w:val="20"/>
                <w:lang w:eastAsia="it-IT"/>
              </w:rPr>
              <w:t xml:space="preserve">; </w:t>
            </w:r>
            <w:r w:rsidRPr="00F138DE">
              <w:rPr>
                <w:rFonts w:ascii="Times New Roman" w:eastAsia="Times New Roman" w:hAnsi="Times New Roman" w:cs="Times New Roman"/>
                <w:bCs/>
                <w:sz w:val="20"/>
                <w:szCs w:val="20"/>
                <w:lang w:eastAsia="it-IT"/>
              </w:rPr>
              <w:t>Azienda Agricola Alburni Natura di Turco Anna</w:t>
            </w:r>
            <w:r>
              <w:rPr>
                <w:rFonts w:ascii="Times New Roman" w:eastAsia="Times New Roman" w:hAnsi="Times New Roman" w:cs="Times New Roman"/>
                <w:bCs/>
                <w:sz w:val="20"/>
                <w:szCs w:val="20"/>
                <w:lang w:eastAsia="it-IT"/>
              </w:rPr>
              <w:t xml:space="preserve">; </w:t>
            </w:r>
            <w:r w:rsidRPr="00F138DE">
              <w:rPr>
                <w:rFonts w:ascii="Times New Roman" w:eastAsia="Times New Roman" w:hAnsi="Times New Roman" w:cs="Times New Roman"/>
                <w:bCs/>
                <w:sz w:val="20"/>
                <w:szCs w:val="20"/>
                <w:lang w:eastAsia="it-IT"/>
              </w:rPr>
              <w:t>Azienda Agricola Ottaviano Annamaria</w:t>
            </w:r>
            <w:r>
              <w:rPr>
                <w:rFonts w:ascii="Times New Roman" w:eastAsia="Times New Roman" w:hAnsi="Times New Roman" w:cs="Times New Roman"/>
                <w:bCs/>
                <w:sz w:val="20"/>
                <w:szCs w:val="20"/>
                <w:lang w:eastAsia="it-IT"/>
              </w:rPr>
              <w:t xml:space="preserve">; </w:t>
            </w:r>
            <w:r w:rsidRPr="00F138DE">
              <w:rPr>
                <w:rFonts w:ascii="Times New Roman" w:eastAsia="Times New Roman" w:hAnsi="Times New Roman" w:cs="Times New Roman"/>
                <w:bCs/>
                <w:sz w:val="20"/>
                <w:szCs w:val="20"/>
                <w:lang w:eastAsia="it-IT"/>
              </w:rPr>
              <w:t>Azienda Agricola Palmieri Rosa</w:t>
            </w:r>
            <w:r>
              <w:rPr>
                <w:rFonts w:ascii="Times New Roman" w:eastAsia="Times New Roman" w:hAnsi="Times New Roman" w:cs="Times New Roman"/>
                <w:bCs/>
                <w:sz w:val="20"/>
                <w:szCs w:val="20"/>
                <w:lang w:eastAsia="it-IT"/>
              </w:rPr>
              <w:t xml:space="preserve">; </w:t>
            </w:r>
            <w:r w:rsidRPr="00F138DE">
              <w:rPr>
                <w:rFonts w:ascii="Times New Roman" w:eastAsia="Times New Roman" w:hAnsi="Times New Roman" w:cs="Times New Roman"/>
                <w:bCs/>
                <w:sz w:val="20"/>
                <w:szCs w:val="20"/>
                <w:lang w:eastAsia="it-IT"/>
              </w:rPr>
              <w:t>Azienda Agricola Perretta Nicola</w:t>
            </w:r>
            <w:r>
              <w:rPr>
                <w:rFonts w:ascii="Times New Roman" w:eastAsia="Times New Roman" w:hAnsi="Times New Roman" w:cs="Times New Roman"/>
                <w:bCs/>
                <w:sz w:val="20"/>
                <w:szCs w:val="20"/>
                <w:lang w:eastAsia="it-IT"/>
              </w:rPr>
              <w:t xml:space="preserve">; </w:t>
            </w:r>
            <w:r w:rsidRPr="00F138DE">
              <w:rPr>
                <w:rFonts w:ascii="Times New Roman" w:eastAsia="Times New Roman" w:hAnsi="Times New Roman" w:cs="Times New Roman"/>
                <w:bCs/>
                <w:sz w:val="20"/>
                <w:szCs w:val="20"/>
                <w:lang w:eastAsia="it-IT"/>
              </w:rPr>
              <w:t>Azienda Agricola Voria Giovanna</w:t>
            </w:r>
            <w:r>
              <w:rPr>
                <w:rFonts w:ascii="Times New Roman" w:eastAsia="Times New Roman" w:hAnsi="Times New Roman" w:cs="Times New Roman"/>
                <w:bCs/>
                <w:sz w:val="20"/>
                <w:szCs w:val="20"/>
                <w:lang w:eastAsia="it-IT"/>
              </w:rPr>
              <w:t xml:space="preserve">; </w:t>
            </w:r>
            <w:r w:rsidRPr="00F138DE">
              <w:rPr>
                <w:rFonts w:ascii="Times New Roman" w:eastAsia="Times New Roman" w:hAnsi="Times New Roman" w:cs="Times New Roman"/>
                <w:bCs/>
                <w:sz w:val="20"/>
                <w:szCs w:val="20"/>
                <w:lang w:eastAsia="it-IT"/>
              </w:rPr>
              <w:t>La Rufesa Società Agricola Semplice</w:t>
            </w:r>
            <w:r w:rsidR="0075205F">
              <w:rPr>
                <w:rFonts w:ascii="Times New Roman" w:eastAsia="Times New Roman" w:hAnsi="Times New Roman" w:cs="Times New Roman"/>
                <w:bCs/>
                <w:sz w:val="20"/>
                <w:szCs w:val="20"/>
                <w:lang w:eastAsia="it-IT"/>
              </w:rPr>
              <w:t>).</w:t>
            </w:r>
          </w:p>
        </w:tc>
      </w:tr>
      <w:tr w:rsidR="00D056F4" w:rsidRPr="00E36912" w:rsidTr="33B25D4A">
        <w:trPr>
          <w:trHeight w:val="300"/>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rsidR="00D056F4" w:rsidRPr="00E36912" w:rsidRDefault="00D056F4" w:rsidP="009D74BE">
            <w:pPr>
              <w:spacing w:after="0" w:line="240" w:lineRule="auto"/>
              <w:rPr>
                <w:rFonts w:ascii="Times New Roman" w:eastAsia="Calibri" w:hAnsi="Times New Roman" w:cs="Times New Roman"/>
                <w:b/>
                <w:sz w:val="20"/>
                <w:szCs w:val="20"/>
                <w:lang w:eastAsia="it-IT"/>
              </w:rPr>
            </w:pPr>
            <w:r w:rsidRPr="00E36912">
              <w:rPr>
                <w:rFonts w:ascii="Times New Roman" w:eastAsia="Calibri" w:hAnsi="Times New Roman" w:cs="Times New Roman"/>
                <w:b/>
                <w:sz w:val="20"/>
                <w:szCs w:val="20"/>
                <w:lang w:eastAsia="it-IT"/>
              </w:rPr>
              <w:t xml:space="preserve">Attività </w:t>
            </w:r>
            <w:r w:rsidR="00504E66">
              <w:rPr>
                <w:rFonts w:ascii="Times New Roman" w:eastAsia="Calibri" w:hAnsi="Times New Roman" w:cs="Times New Roman"/>
                <w:b/>
                <w:sz w:val="20"/>
                <w:szCs w:val="20"/>
                <w:lang w:eastAsia="it-IT"/>
              </w:rPr>
              <w:t>p</w:t>
            </w:r>
            <w:r w:rsidRPr="00E36912">
              <w:rPr>
                <w:rFonts w:ascii="Times New Roman" w:eastAsia="Calibri" w:hAnsi="Times New Roman" w:cs="Times New Roman"/>
                <w:b/>
                <w:sz w:val="20"/>
                <w:szCs w:val="20"/>
                <w:lang w:eastAsia="it-IT"/>
              </w:rPr>
              <w:t>reviste</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056F4" w:rsidRPr="00D056F4" w:rsidRDefault="00D056F4" w:rsidP="009D74BE">
            <w:pPr>
              <w:spacing w:after="0" w:line="240" w:lineRule="auto"/>
              <w:rPr>
                <w:rFonts w:ascii="Times New Roman" w:hAnsi="Times New Roman" w:cs="Times New Roman"/>
                <w:sz w:val="20"/>
                <w:szCs w:val="20"/>
                <w:shd w:val="clear" w:color="auto" w:fill="FFFFFF"/>
              </w:rPr>
            </w:pPr>
            <w:r w:rsidRPr="00E36912">
              <w:rPr>
                <w:rFonts w:ascii="Times New Roman" w:hAnsi="Times New Roman" w:cs="Times New Roman"/>
                <w:sz w:val="20"/>
                <w:szCs w:val="20"/>
                <w:shd w:val="clear" w:color="auto" w:fill="FFFFFF"/>
              </w:rPr>
              <w:t xml:space="preserve">La modalità attraverso la quale il progetto innovativo è stato portata avanti è stata fortemente inclusiva e basata sull’ascolto del territorio e delle sue esigenze, in un’ottica di </w:t>
            </w:r>
            <w:proofErr w:type="spellStart"/>
            <w:r w:rsidRPr="00E36912">
              <w:rPr>
                <w:rFonts w:ascii="Times New Roman" w:hAnsi="Times New Roman" w:cs="Times New Roman"/>
                <w:sz w:val="20"/>
                <w:szCs w:val="20"/>
                <w:shd w:val="clear" w:color="auto" w:fill="FFFFFF"/>
              </w:rPr>
              <w:t>co-creazione</w:t>
            </w:r>
            <w:proofErr w:type="spellEnd"/>
            <w:r w:rsidRPr="00E36912">
              <w:rPr>
                <w:rFonts w:ascii="Times New Roman" w:hAnsi="Times New Roman" w:cs="Times New Roman"/>
                <w:sz w:val="20"/>
                <w:szCs w:val="20"/>
                <w:shd w:val="clear" w:color="auto" w:fill="FFFFFF"/>
              </w:rPr>
              <w:t xml:space="preserve"> della innovazione e di flusso non unidirezionale della </w:t>
            </w:r>
            <w:r w:rsidRPr="00E36912">
              <w:rPr>
                <w:rFonts w:ascii="Times New Roman" w:eastAsia="Times New Roman" w:hAnsi="Times New Roman" w:cs="Times New Roman"/>
                <w:bCs/>
                <w:sz w:val="20"/>
                <w:szCs w:val="20"/>
                <w:lang w:eastAsia="it-IT"/>
              </w:rPr>
              <w:t>conoscenza</w:t>
            </w:r>
            <w:r w:rsidRPr="00E36912">
              <w:rPr>
                <w:rFonts w:ascii="Times New Roman" w:hAnsi="Times New Roman" w:cs="Times New Roman"/>
                <w:sz w:val="20"/>
                <w:szCs w:val="20"/>
                <w:shd w:val="clear" w:color="auto" w:fill="FFFFFF"/>
              </w:rPr>
              <w:t>.</w:t>
            </w:r>
            <w:r>
              <w:rPr>
                <w:rFonts w:ascii="Times New Roman" w:hAnsi="Times New Roman" w:cs="Times New Roman"/>
                <w:sz w:val="20"/>
                <w:szCs w:val="20"/>
                <w:shd w:val="clear" w:color="auto" w:fill="FFFFFF"/>
              </w:rPr>
              <w:t xml:space="preserve"> </w:t>
            </w:r>
            <w:r w:rsidRPr="00E36912">
              <w:rPr>
                <w:rFonts w:ascii="Times New Roman" w:hAnsi="Times New Roman" w:cs="Times New Roman"/>
                <w:sz w:val="20"/>
                <w:szCs w:val="20"/>
                <w:shd w:val="clear" w:color="auto" w:fill="FFFFFF"/>
              </w:rPr>
              <w:t xml:space="preserve">In particolare sono state predisposte attività per imprese che avessero bisogno di fare ricorso a modelli organizzativi a </w:t>
            </w:r>
            <w:r w:rsidRPr="00E36912">
              <w:rPr>
                <w:rFonts w:ascii="Times New Roman" w:eastAsia="Times New Roman" w:hAnsi="Times New Roman" w:cs="Times New Roman"/>
                <w:bCs/>
                <w:sz w:val="20"/>
                <w:szCs w:val="20"/>
                <w:lang w:eastAsia="it-IT"/>
              </w:rPr>
              <w:t>rete</w:t>
            </w:r>
            <w:r w:rsidRPr="00E36912">
              <w:rPr>
                <w:rFonts w:ascii="Times New Roman" w:hAnsi="Times New Roman" w:cs="Times New Roman"/>
                <w:sz w:val="20"/>
                <w:szCs w:val="20"/>
                <w:shd w:val="clear" w:color="auto" w:fill="FFFFFF"/>
              </w:rPr>
              <w:t xml:space="preserve"> e a canali commerciali innovativi e di nicchia, per ampliare la fascia di consumatori, accrescere la competitività, incrementare le proprie quote di mercato e </w:t>
            </w:r>
            <w:r w:rsidRPr="00E36912">
              <w:rPr>
                <w:rFonts w:ascii="Times New Roman" w:eastAsia="Times New Roman" w:hAnsi="Times New Roman" w:cs="Times New Roman"/>
                <w:bCs/>
                <w:sz w:val="20"/>
                <w:szCs w:val="20"/>
                <w:lang w:eastAsia="it-IT"/>
              </w:rPr>
              <w:t>costruire</w:t>
            </w:r>
            <w:r w:rsidRPr="00E36912">
              <w:rPr>
                <w:rFonts w:ascii="Times New Roman" w:hAnsi="Times New Roman" w:cs="Times New Roman"/>
                <w:sz w:val="20"/>
                <w:szCs w:val="20"/>
                <w:shd w:val="clear" w:color="auto" w:fill="FFFFFF"/>
              </w:rPr>
              <w:t xml:space="preserve"> legami diretti con consumatori finali disposti a </w:t>
            </w:r>
            <w:r w:rsidRPr="00E36912">
              <w:rPr>
                <w:rFonts w:ascii="Times New Roman" w:hAnsi="Times New Roman" w:cs="Times New Roman"/>
                <w:sz w:val="20"/>
                <w:szCs w:val="20"/>
                <w:shd w:val="clear" w:color="auto" w:fill="FFFFFF"/>
              </w:rPr>
              <w:lastRenderedPageBreak/>
              <w:t>riconoscere un premium price alle produzioni dalla forte connotazione territoriali</w:t>
            </w:r>
          </w:p>
        </w:tc>
      </w:tr>
      <w:tr w:rsidR="00D056F4" w:rsidRPr="00E36912" w:rsidTr="33B25D4A">
        <w:trPr>
          <w:trHeight w:val="300"/>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056F4" w:rsidRPr="00E36912" w:rsidRDefault="00D056F4" w:rsidP="009D74BE">
            <w:pPr>
              <w:spacing w:after="0" w:line="240" w:lineRule="auto"/>
              <w:rPr>
                <w:rFonts w:ascii="Times New Roman" w:eastAsia="Calibri" w:hAnsi="Times New Roman" w:cs="Times New Roman"/>
                <w:sz w:val="20"/>
                <w:szCs w:val="20"/>
                <w:lang w:eastAsia="it-IT"/>
              </w:rPr>
            </w:pPr>
            <w:r w:rsidRPr="00E36912">
              <w:rPr>
                <w:rFonts w:ascii="Times New Roman" w:eastAsia="Calibri" w:hAnsi="Times New Roman" w:cs="Times New Roman"/>
                <w:b/>
                <w:sz w:val="20"/>
                <w:szCs w:val="20"/>
                <w:lang w:eastAsia="it-IT"/>
              </w:rPr>
              <w:lastRenderedPageBreak/>
              <w:t xml:space="preserve">Fonte di finanziamento </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D056F4" w:rsidRPr="00E36912" w:rsidRDefault="00D056F4" w:rsidP="009D74BE">
            <w:pPr>
              <w:spacing w:after="0" w:line="240" w:lineRule="auto"/>
              <w:rPr>
                <w:rFonts w:ascii="Times New Roman" w:eastAsia="Calibri" w:hAnsi="Times New Roman" w:cs="Times New Roman"/>
                <w:sz w:val="20"/>
                <w:szCs w:val="20"/>
                <w:lang w:eastAsia="it-IT"/>
              </w:rPr>
            </w:pPr>
            <w:r w:rsidRPr="00E36912">
              <w:rPr>
                <w:rFonts w:ascii="Times New Roman" w:hAnsi="Times New Roman" w:cs="Times New Roman"/>
                <w:sz w:val="20"/>
                <w:szCs w:val="20"/>
                <w:shd w:val="clear" w:color="auto" w:fill="FFFFFF"/>
              </w:rPr>
              <w:t>Programma di sviluppo rurale - Campania</w:t>
            </w:r>
          </w:p>
        </w:tc>
      </w:tr>
      <w:tr w:rsidR="00D056F4" w:rsidRPr="00E36912" w:rsidTr="33B25D4A">
        <w:trPr>
          <w:trHeight w:val="300"/>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056F4" w:rsidRPr="00E36912" w:rsidRDefault="00504E66" w:rsidP="00EB2992">
            <w:pPr>
              <w:spacing w:after="0" w:line="240" w:lineRule="auto"/>
              <w:rPr>
                <w:rFonts w:ascii="Times New Roman" w:eastAsia="Calibri" w:hAnsi="Times New Roman" w:cs="Times New Roman"/>
                <w:b/>
                <w:sz w:val="20"/>
                <w:szCs w:val="20"/>
                <w:lang w:eastAsia="it-IT"/>
              </w:rPr>
            </w:pPr>
            <w:r>
              <w:rPr>
                <w:rFonts w:ascii="Times New Roman" w:eastAsia="Calibri" w:hAnsi="Times New Roman" w:cs="Times New Roman"/>
                <w:b/>
                <w:sz w:val="20"/>
                <w:szCs w:val="20"/>
                <w:lang w:eastAsia="it-IT"/>
              </w:rPr>
              <w:t xml:space="preserve">Obiettivo tematico </w:t>
            </w:r>
            <w:r w:rsidR="00D056F4" w:rsidRPr="00E36912">
              <w:rPr>
                <w:rFonts w:ascii="Times New Roman" w:eastAsia="Calibri" w:hAnsi="Times New Roman" w:cs="Times New Roman"/>
                <w:b/>
                <w:sz w:val="20"/>
                <w:szCs w:val="20"/>
                <w:lang w:eastAsia="it-IT"/>
              </w:rPr>
              <w:t>PSR</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056F4" w:rsidRPr="00E36912" w:rsidRDefault="00D056F4" w:rsidP="009D74BE">
            <w:pPr>
              <w:spacing w:after="0" w:line="240" w:lineRule="auto"/>
              <w:rPr>
                <w:rFonts w:ascii="Times New Roman" w:eastAsia="Times New Roman" w:hAnsi="Times New Roman" w:cs="Times New Roman"/>
                <w:sz w:val="20"/>
                <w:szCs w:val="20"/>
                <w:lang w:eastAsia="it-IT"/>
              </w:rPr>
            </w:pPr>
            <w:r w:rsidRPr="00E36912">
              <w:rPr>
                <w:rFonts w:ascii="Times New Roman" w:hAnsi="Times New Roman" w:cs="Times New Roman"/>
                <w:sz w:val="20"/>
                <w:szCs w:val="20"/>
                <w:shd w:val="clear" w:color="auto" w:fill="FFFFFF"/>
              </w:rPr>
              <w:t xml:space="preserve">16.1.1 - Sostegno per costituzione e funzionamento dei GO del PEI </w:t>
            </w:r>
            <w:r w:rsidRPr="00E36912">
              <w:rPr>
                <w:rFonts w:ascii="Times New Roman" w:eastAsia="Times New Roman" w:hAnsi="Times New Roman" w:cs="Times New Roman"/>
                <w:bCs/>
                <w:sz w:val="20"/>
                <w:szCs w:val="20"/>
                <w:lang w:eastAsia="it-IT"/>
              </w:rPr>
              <w:t>in</w:t>
            </w:r>
            <w:r w:rsidRPr="00E36912">
              <w:rPr>
                <w:rFonts w:ascii="Times New Roman" w:hAnsi="Times New Roman" w:cs="Times New Roman"/>
                <w:sz w:val="20"/>
                <w:szCs w:val="20"/>
                <w:shd w:val="clear" w:color="auto" w:fill="FFFFFF"/>
              </w:rPr>
              <w:t xml:space="preserve"> materia di produttività e sostenibilità dell'agricoltura</w:t>
            </w:r>
          </w:p>
        </w:tc>
      </w:tr>
      <w:tr w:rsidR="00D056F4" w:rsidRPr="00E36912" w:rsidTr="33B25D4A">
        <w:trPr>
          <w:trHeight w:val="300"/>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056F4" w:rsidRPr="00E36912" w:rsidRDefault="00D056F4" w:rsidP="009D74BE">
            <w:pPr>
              <w:spacing w:after="0" w:line="240" w:lineRule="auto"/>
              <w:rPr>
                <w:rFonts w:ascii="Times New Roman" w:eastAsia="Calibri" w:hAnsi="Times New Roman" w:cs="Times New Roman"/>
                <w:b/>
                <w:sz w:val="20"/>
                <w:szCs w:val="20"/>
                <w:lang w:eastAsia="it-IT"/>
              </w:rPr>
            </w:pPr>
            <w:r w:rsidRPr="00E36912">
              <w:rPr>
                <w:rFonts w:ascii="Times New Roman" w:eastAsia="Calibri" w:hAnsi="Times New Roman" w:cs="Times New Roman"/>
                <w:b/>
                <w:sz w:val="20"/>
                <w:szCs w:val="20"/>
                <w:lang w:eastAsia="it-IT"/>
              </w:rPr>
              <w:t xml:space="preserve">Dotazione </w:t>
            </w:r>
            <w:r w:rsidR="00504E66" w:rsidRPr="00E36912">
              <w:rPr>
                <w:rFonts w:ascii="Times New Roman" w:eastAsia="Calibri" w:hAnsi="Times New Roman" w:cs="Times New Roman"/>
                <w:b/>
                <w:sz w:val="20"/>
                <w:szCs w:val="20"/>
                <w:lang w:eastAsia="it-IT"/>
              </w:rPr>
              <w:t>finanziaria</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056F4" w:rsidRPr="00E36912" w:rsidRDefault="00D056F4" w:rsidP="009D74BE">
            <w:pPr>
              <w:spacing w:after="0" w:line="240" w:lineRule="auto"/>
              <w:rPr>
                <w:rFonts w:ascii="Times New Roman" w:eastAsia="Calibri" w:hAnsi="Times New Roman" w:cs="Times New Roman"/>
                <w:sz w:val="20"/>
                <w:szCs w:val="20"/>
                <w:lang w:eastAsia="it-IT"/>
              </w:rPr>
            </w:pPr>
            <w:r w:rsidRPr="00E36912">
              <w:rPr>
                <w:rFonts w:ascii="Times New Roman" w:eastAsia="Calibri" w:hAnsi="Times New Roman" w:cs="Times New Roman"/>
                <w:sz w:val="20"/>
                <w:szCs w:val="20"/>
                <w:lang w:eastAsia="it-IT"/>
              </w:rPr>
              <w:t>50.000 €</w:t>
            </w:r>
          </w:p>
        </w:tc>
      </w:tr>
      <w:tr w:rsidR="00D056F4" w:rsidRPr="00E36912" w:rsidTr="33B25D4A">
        <w:trPr>
          <w:trHeight w:val="300"/>
        </w:trPr>
        <w:tc>
          <w:tcPr>
            <w:tcW w:w="170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056F4" w:rsidRPr="00E36912" w:rsidRDefault="00D056F4" w:rsidP="009D74BE">
            <w:pPr>
              <w:spacing w:after="0" w:line="240" w:lineRule="auto"/>
              <w:rPr>
                <w:rFonts w:ascii="Times New Roman" w:eastAsia="Calibri" w:hAnsi="Times New Roman" w:cs="Times New Roman"/>
                <w:b/>
                <w:color w:val="000000"/>
                <w:sz w:val="20"/>
                <w:szCs w:val="20"/>
                <w:lang w:eastAsia="it-IT"/>
              </w:rPr>
            </w:pPr>
            <w:proofErr w:type="spellStart"/>
            <w:r w:rsidRPr="00E36912">
              <w:rPr>
                <w:rFonts w:ascii="Times New Roman" w:eastAsia="Calibri" w:hAnsi="Times New Roman" w:cs="Times New Roman"/>
                <w:b/>
                <w:color w:val="000000"/>
                <w:sz w:val="20"/>
                <w:szCs w:val="20"/>
                <w:lang w:eastAsia="it-IT"/>
              </w:rPr>
              <w:t>Replicabilità</w:t>
            </w:r>
            <w:proofErr w:type="spellEnd"/>
            <w:r w:rsidRPr="00E36912">
              <w:rPr>
                <w:rFonts w:ascii="Times New Roman" w:eastAsia="Calibri" w:hAnsi="Times New Roman" w:cs="Times New Roman"/>
                <w:b/>
                <w:color w:val="000000"/>
                <w:sz w:val="20"/>
                <w:szCs w:val="20"/>
                <w:lang w:eastAsia="it-IT"/>
              </w:rPr>
              <w:t xml:space="preserve"> sul territorio del GAL</w:t>
            </w:r>
          </w:p>
        </w:tc>
        <w:tc>
          <w:tcPr>
            <w:tcW w:w="329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056F4" w:rsidRPr="00E36912" w:rsidRDefault="00D056F4" w:rsidP="009D74BE">
            <w:pPr>
              <w:spacing w:after="0" w:line="240" w:lineRule="auto"/>
              <w:rPr>
                <w:rFonts w:ascii="Times New Roman" w:hAnsi="Times New Roman" w:cs="Times New Roman"/>
                <w:sz w:val="20"/>
                <w:szCs w:val="20"/>
                <w:shd w:val="clear" w:color="auto" w:fill="FFFFFF"/>
              </w:rPr>
            </w:pPr>
            <w:r w:rsidRPr="00E36912">
              <w:rPr>
                <w:rFonts w:ascii="Times New Roman" w:hAnsi="Times New Roman" w:cs="Times New Roman"/>
                <w:sz w:val="20"/>
                <w:szCs w:val="20"/>
                <w:shd w:val="clear" w:color="auto" w:fill="FFFFFF"/>
              </w:rPr>
              <w:t xml:space="preserve">Con la sua </w:t>
            </w:r>
            <w:proofErr w:type="spellStart"/>
            <w:r w:rsidRPr="00E36912">
              <w:rPr>
                <w:rFonts w:ascii="Times New Roman" w:hAnsi="Times New Roman" w:cs="Times New Roman"/>
                <w:sz w:val="20"/>
                <w:szCs w:val="20"/>
                <w:shd w:val="clear" w:color="auto" w:fill="FFFFFF"/>
              </w:rPr>
              <w:t>replicabilità</w:t>
            </w:r>
            <w:proofErr w:type="spellEnd"/>
            <w:r w:rsidRPr="00E36912">
              <w:rPr>
                <w:rFonts w:ascii="Times New Roman" w:hAnsi="Times New Roman" w:cs="Times New Roman"/>
                <w:sz w:val="20"/>
                <w:szCs w:val="20"/>
                <w:shd w:val="clear" w:color="auto" w:fill="FFFFFF"/>
              </w:rPr>
              <w:t xml:space="preserve"> è possibile: implementare la collaborazione tra agricoltori, aziende, enti di ricerca e consumatori e promuovere una maggiore conoscenza delle leguminose tradizionali; rilanciare la coltivazione con l’obiettivo di porre le basi per realizzare una filiera corta basata sulle leguminose tradizionali; incentivare l’utilizzo di pratiche agronomiche sostenibili come la consociazione cereali-legumi al fine di preservare la biodiversità agraria e favorire la difesa del suolo</w:t>
            </w:r>
          </w:p>
        </w:tc>
      </w:tr>
    </w:tbl>
    <w:p w:rsidR="009D74BE" w:rsidRPr="00EB2992" w:rsidRDefault="009D74BE" w:rsidP="00EB2992">
      <w:pPr>
        <w:spacing w:before="120" w:after="120" w:line="240" w:lineRule="auto"/>
        <w:jc w:val="both"/>
        <w:rPr>
          <w:rFonts w:ascii="Times New Roman" w:eastAsia="Times New Roman" w:hAnsi="Times New Roman" w:cs="Times New Roman"/>
          <w:bCs/>
          <w:sz w:val="24"/>
          <w:szCs w:val="24"/>
          <w:lang w:eastAsia="it-IT"/>
        </w:rPr>
      </w:pPr>
    </w:p>
    <w:p w:rsidR="009D74BE" w:rsidRDefault="009D74BE" w:rsidP="009D74BE">
      <w:pPr>
        <w:rPr>
          <w:rFonts w:ascii="Times New Roman" w:eastAsia="Times New Roman" w:hAnsi="Times New Roman" w:cs="Times New Roman"/>
          <w:sz w:val="28"/>
          <w:szCs w:val="20"/>
          <w:lang w:eastAsia="it-IT"/>
        </w:rPr>
      </w:pPr>
      <w:r>
        <w:br w:type="page"/>
      </w:r>
    </w:p>
    <w:p w:rsidR="004C7AA3" w:rsidRPr="00C17FE6" w:rsidRDefault="004C7AA3" w:rsidP="00664EC2">
      <w:pPr>
        <w:pStyle w:val="Titolo2"/>
        <w:numPr>
          <w:ilvl w:val="0"/>
          <w:numId w:val="6"/>
        </w:numPr>
        <w:spacing w:before="120" w:after="120"/>
      </w:pPr>
      <w:bookmarkStart w:id="11" w:name="_Toc86830441"/>
      <w:r w:rsidRPr="00C17FE6">
        <w:lastRenderedPageBreak/>
        <w:t>Sostegno alla castanicoltura da frutto in are</w:t>
      </w:r>
      <w:r w:rsidR="009923B5">
        <w:t>e terremotate nelle Marche</w:t>
      </w:r>
      <w:bookmarkEnd w:id="11"/>
    </w:p>
    <w:p w:rsidR="004C7AA3" w:rsidRPr="00A05925" w:rsidRDefault="004C7AA3" w:rsidP="00D056F4">
      <w:pPr>
        <w:spacing w:before="120" w:after="120" w:line="240" w:lineRule="auto"/>
        <w:jc w:val="both"/>
        <w:rPr>
          <w:rFonts w:ascii="Times New Roman" w:eastAsia="Times New Roman" w:hAnsi="Times New Roman" w:cs="Times New Roman"/>
          <w:bCs/>
          <w:sz w:val="24"/>
          <w:szCs w:val="24"/>
          <w:lang w:eastAsia="it-IT"/>
        </w:rPr>
      </w:pPr>
      <w:r w:rsidRPr="00A05925">
        <w:rPr>
          <w:rFonts w:ascii="Times New Roman" w:eastAsia="Times New Roman" w:hAnsi="Times New Roman" w:cs="Times New Roman"/>
          <w:bCs/>
          <w:sz w:val="24"/>
          <w:szCs w:val="24"/>
          <w:lang w:eastAsia="it-IT"/>
        </w:rPr>
        <w:t xml:space="preserve">La Regione Marche ha </w:t>
      </w:r>
      <w:r w:rsidR="00443A7D">
        <w:rPr>
          <w:rFonts w:ascii="Times New Roman" w:eastAsia="Times New Roman" w:hAnsi="Times New Roman" w:cs="Times New Roman"/>
          <w:bCs/>
          <w:sz w:val="24"/>
          <w:szCs w:val="24"/>
          <w:lang w:eastAsia="it-IT"/>
        </w:rPr>
        <w:t>sostenuto la “</w:t>
      </w:r>
      <w:r w:rsidR="00151F57" w:rsidRPr="00A05925">
        <w:rPr>
          <w:rFonts w:ascii="Times New Roman" w:eastAsia="Times New Roman" w:hAnsi="Times New Roman" w:cs="Times New Roman"/>
          <w:bCs/>
          <w:sz w:val="24"/>
          <w:szCs w:val="24"/>
          <w:lang w:eastAsia="it-IT"/>
        </w:rPr>
        <w:t>castanicoltura da frutto in area cratere</w:t>
      </w:r>
      <w:r w:rsidRPr="00A05925">
        <w:rPr>
          <w:rFonts w:ascii="Times New Roman" w:eastAsia="Times New Roman" w:hAnsi="Times New Roman" w:cs="Times New Roman"/>
          <w:bCs/>
          <w:sz w:val="24"/>
          <w:szCs w:val="24"/>
          <w:lang w:eastAsia="it-IT"/>
        </w:rPr>
        <w:t xml:space="preserve">” </w:t>
      </w:r>
      <w:r w:rsidR="00443A7D">
        <w:rPr>
          <w:rFonts w:ascii="Times New Roman" w:eastAsia="Times New Roman" w:hAnsi="Times New Roman" w:cs="Times New Roman"/>
          <w:bCs/>
          <w:sz w:val="24"/>
          <w:szCs w:val="24"/>
          <w:lang w:eastAsia="it-IT"/>
        </w:rPr>
        <w:t xml:space="preserve">attraverso la </w:t>
      </w:r>
      <w:r w:rsidRPr="00A05925">
        <w:rPr>
          <w:rFonts w:ascii="Times New Roman" w:eastAsia="Times New Roman" w:hAnsi="Times New Roman" w:cs="Times New Roman"/>
          <w:bCs/>
          <w:sz w:val="24"/>
          <w:szCs w:val="24"/>
          <w:lang w:eastAsia="it-IT"/>
        </w:rPr>
        <w:t xml:space="preserve">concessione di contributi </w:t>
      </w:r>
      <w:r w:rsidR="00443A7D">
        <w:rPr>
          <w:rFonts w:ascii="Times New Roman" w:eastAsia="Times New Roman" w:hAnsi="Times New Roman" w:cs="Times New Roman"/>
          <w:bCs/>
          <w:sz w:val="24"/>
          <w:szCs w:val="24"/>
          <w:lang w:eastAsia="it-IT"/>
        </w:rPr>
        <w:t xml:space="preserve">del 100% in regime </w:t>
      </w:r>
      <w:r w:rsidR="00443A7D">
        <w:rPr>
          <w:rFonts w:ascii="Times New Roman" w:eastAsia="Times New Roman" w:hAnsi="Times New Roman" w:cs="Times New Roman"/>
          <w:bCs/>
          <w:i/>
          <w:sz w:val="24"/>
          <w:szCs w:val="24"/>
          <w:lang w:eastAsia="it-IT"/>
        </w:rPr>
        <w:t xml:space="preserve">de </w:t>
      </w:r>
      <w:proofErr w:type="spellStart"/>
      <w:r w:rsidR="00443A7D">
        <w:rPr>
          <w:rFonts w:ascii="Times New Roman" w:eastAsia="Times New Roman" w:hAnsi="Times New Roman" w:cs="Times New Roman"/>
          <w:bCs/>
          <w:i/>
          <w:sz w:val="24"/>
          <w:szCs w:val="24"/>
          <w:lang w:eastAsia="it-IT"/>
        </w:rPr>
        <w:t>minimis</w:t>
      </w:r>
      <w:proofErr w:type="spellEnd"/>
      <w:r w:rsidR="00443A7D">
        <w:rPr>
          <w:rFonts w:ascii="Times New Roman" w:eastAsia="Times New Roman" w:hAnsi="Times New Roman" w:cs="Times New Roman"/>
          <w:bCs/>
          <w:i/>
          <w:sz w:val="24"/>
          <w:szCs w:val="24"/>
          <w:lang w:eastAsia="it-IT"/>
        </w:rPr>
        <w:t xml:space="preserve"> </w:t>
      </w:r>
      <w:r w:rsidR="00443A7D">
        <w:rPr>
          <w:rFonts w:ascii="Times New Roman" w:eastAsia="Times New Roman" w:hAnsi="Times New Roman" w:cs="Times New Roman"/>
          <w:bCs/>
          <w:sz w:val="24"/>
          <w:szCs w:val="24"/>
          <w:lang w:eastAsia="it-IT"/>
        </w:rPr>
        <w:t xml:space="preserve">fino a 20.000€ </w:t>
      </w:r>
      <w:r w:rsidRPr="00A05925">
        <w:rPr>
          <w:rFonts w:ascii="Times New Roman" w:eastAsia="Times New Roman" w:hAnsi="Times New Roman" w:cs="Times New Roman"/>
          <w:bCs/>
          <w:sz w:val="24"/>
          <w:szCs w:val="24"/>
          <w:lang w:eastAsia="it-IT"/>
        </w:rPr>
        <w:t xml:space="preserve">alle imprese agricole per i castagneti da frutto volti al </w:t>
      </w:r>
      <w:r w:rsidRPr="009D74BE">
        <w:rPr>
          <w:rFonts w:ascii="Times New Roman" w:eastAsia="Times New Roman" w:hAnsi="Times New Roman" w:cs="Times New Roman"/>
          <w:b/>
          <w:bCs/>
          <w:sz w:val="24"/>
          <w:szCs w:val="24"/>
          <w:lang w:eastAsia="it-IT"/>
        </w:rPr>
        <w:t>miglioramento della produzione nei castagneti</w:t>
      </w:r>
      <w:r w:rsidRPr="00A05925">
        <w:rPr>
          <w:rFonts w:ascii="Times New Roman" w:eastAsia="Times New Roman" w:hAnsi="Times New Roman" w:cs="Times New Roman"/>
          <w:bCs/>
          <w:sz w:val="24"/>
          <w:szCs w:val="24"/>
          <w:lang w:eastAsia="it-IT"/>
        </w:rPr>
        <w:t xml:space="preserve"> compresi nell'area del cratere </w:t>
      </w:r>
      <w:r w:rsidR="00443A7D">
        <w:rPr>
          <w:rFonts w:ascii="Times New Roman" w:eastAsia="Times New Roman" w:hAnsi="Times New Roman" w:cs="Times New Roman"/>
          <w:bCs/>
          <w:sz w:val="24"/>
          <w:szCs w:val="24"/>
          <w:lang w:eastAsia="it-IT"/>
        </w:rPr>
        <w:t xml:space="preserve">del </w:t>
      </w:r>
      <w:r w:rsidRPr="00A05925">
        <w:rPr>
          <w:rFonts w:ascii="Times New Roman" w:eastAsia="Times New Roman" w:hAnsi="Times New Roman" w:cs="Times New Roman"/>
          <w:bCs/>
          <w:sz w:val="24"/>
          <w:szCs w:val="24"/>
          <w:lang w:eastAsia="it-IT"/>
        </w:rPr>
        <w:t>sisma 2016</w:t>
      </w:r>
      <w:r w:rsidR="00443A7D">
        <w:rPr>
          <w:rFonts w:ascii="Times New Roman" w:eastAsia="Times New Roman" w:hAnsi="Times New Roman" w:cs="Times New Roman"/>
          <w:bCs/>
          <w:sz w:val="24"/>
          <w:szCs w:val="24"/>
          <w:lang w:eastAsia="it-IT"/>
        </w:rPr>
        <w:t xml:space="preserve"> e </w:t>
      </w:r>
      <w:r w:rsidRPr="00A05925">
        <w:rPr>
          <w:rFonts w:ascii="Times New Roman" w:eastAsia="Times New Roman" w:hAnsi="Times New Roman" w:cs="Times New Roman"/>
          <w:bCs/>
          <w:sz w:val="24"/>
          <w:szCs w:val="24"/>
          <w:lang w:eastAsia="it-IT"/>
        </w:rPr>
        <w:t>finalizzati al perseguimento di obiettivi quali la tutela e la valorizzazione degli alberi di castagno da frutto, l’aumento della produzione di castagne, dell’occupazione e del reddito nelle aree terremotate.</w:t>
      </w:r>
    </w:p>
    <w:p w:rsidR="004C7AA3" w:rsidRPr="009D74BE" w:rsidRDefault="004C7AA3" w:rsidP="009D74BE">
      <w:pPr>
        <w:spacing w:before="120" w:after="120" w:line="240" w:lineRule="auto"/>
        <w:jc w:val="both"/>
        <w:rPr>
          <w:rFonts w:ascii="Times New Roman" w:eastAsia="Times New Roman" w:hAnsi="Times New Roman" w:cs="Times New Roman"/>
          <w:bCs/>
          <w:sz w:val="24"/>
          <w:szCs w:val="24"/>
          <w:lang w:eastAsia="it-IT"/>
        </w:rPr>
      </w:pPr>
      <w:r w:rsidRPr="00A05925">
        <w:rPr>
          <w:rFonts w:ascii="Times New Roman" w:eastAsia="Times New Roman" w:hAnsi="Times New Roman" w:cs="Times New Roman"/>
          <w:bCs/>
          <w:sz w:val="24"/>
          <w:szCs w:val="24"/>
          <w:lang w:eastAsia="it-IT"/>
        </w:rPr>
        <w:t xml:space="preserve">I castagneti da </w:t>
      </w:r>
      <w:r w:rsidRPr="009D74BE">
        <w:rPr>
          <w:rFonts w:ascii="Times New Roman" w:eastAsia="Times New Roman" w:hAnsi="Times New Roman" w:cs="Times New Roman"/>
          <w:bCs/>
          <w:sz w:val="24"/>
          <w:szCs w:val="24"/>
          <w:lang w:eastAsia="it-IT"/>
        </w:rPr>
        <w:t>frutto</w:t>
      </w:r>
      <w:r w:rsidRPr="00A05925">
        <w:rPr>
          <w:rFonts w:ascii="Times New Roman" w:eastAsia="Times New Roman" w:hAnsi="Times New Roman" w:cs="Times New Roman"/>
          <w:bCs/>
          <w:sz w:val="24"/>
          <w:szCs w:val="24"/>
          <w:lang w:eastAsia="it-IT"/>
        </w:rPr>
        <w:t xml:space="preserve"> delle Marche, ai sensi delle definizioni </w:t>
      </w:r>
      <w:r w:rsidR="009D74BE">
        <w:rPr>
          <w:rFonts w:ascii="Times New Roman" w:eastAsia="Times New Roman" w:hAnsi="Times New Roman" w:cs="Times New Roman"/>
          <w:bCs/>
          <w:sz w:val="24"/>
          <w:szCs w:val="24"/>
          <w:lang w:eastAsia="it-IT"/>
        </w:rPr>
        <w:t>della legge regionale di rifermento</w:t>
      </w:r>
      <w:r w:rsidRPr="00A05925">
        <w:rPr>
          <w:rFonts w:ascii="Times New Roman" w:eastAsia="Times New Roman" w:hAnsi="Times New Roman" w:cs="Times New Roman"/>
          <w:bCs/>
          <w:sz w:val="24"/>
          <w:szCs w:val="24"/>
          <w:lang w:eastAsia="it-IT"/>
        </w:rPr>
        <w:t xml:space="preserve">, sono di tre tipologie: </w:t>
      </w:r>
      <w:r w:rsidRPr="009D74BE">
        <w:rPr>
          <w:rFonts w:ascii="Times New Roman" w:eastAsia="Times New Roman" w:hAnsi="Times New Roman" w:cs="Times New Roman"/>
          <w:bCs/>
          <w:sz w:val="24"/>
          <w:szCs w:val="24"/>
          <w:lang w:eastAsia="it-IT"/>
        </w:rPr>
        <w:t>castagneti da frutto in attualità di coltura</w:t>
      </w:r>
      <w:r w:rsidR="009D74BE" w:rsidRPr="009D74BE">
        <w:rPr>
          <w:rFonts w:ascii="Times New Roman" w:eastAsia="Times New Roman" w:hAnsi="Times New Roman" w:cs="Times New Roman"/>
          <w:bCs/>
          <w:sz w:val="24"/>
          <w:szCs w:val="24"/>
          <w:lang w:eastAsia="it-IT"/>
        </w:rPr>
        <w:t xml:space="preserve"> (</w:t>
      </w:r>
      <w:r w:rsidRPr="009D74BE">
        <w:rPr>
          <w:rFonts w:ascii="Times New Roman" w:eastAsia="Times New Roman" w:hAnsi="Times New Roman" w:cs="Times New Roman"/>
          <w:bCs/>
          <w:sz w:val="24"/>
          <w:szCs w:val="24"/>
          <w:lang w:eastAsia="it-IT"/>
        </w:rPr>
        <w:t>sottopost</w:t>
      </w:r>
      <w:r w:rsidR="009D74BE" w:rsidRPr="009D74BE">
        <w:rPr>
          <w:rFonts w:ascii="Times New Roman" w:eastAsia="Times New Roman" w:hAnsi="Times New Roman" w:cs="Times New Roman"/>
          <w:bCs/>
          <w:sz w:val="24"/>
          <w:szCs w:val="24"/>
          <w:lang w:eastAsia="it-IT"/>
        </w:rPr>
        <w:t>i</w:t>
      </w:r>
      <w:r w:rsidRPr="009D74BE">
        <w:rPr>
          <w:rFonts w:ascii="Times New Roman" w:eastAsia="Times New Roman" w:hAnsi="Times New Roman" w:cs="Times New Roman"/>
          <w:bCs/>
          <w:sz w:val="24"/>
          <w:szCs w:val="24"/>
          <w:lang w:eastAsia="it-IT"/>
        </w:rPr>
        <w:t xml:space="preserve"> alle ordinarie cure colturali e a pratiche agronomiche continuative e ricorrenti aventi cadenza almeno annuale</w:t>
      </w:r>
      <w:r w:rsidR="009D74BE" w:rsidRPr="009D74BE">
        <w:rPr>
          <w:rFonts w:ascii="Times New Roman" w:eastAsia="Times New Roman" w:hAnsi="Times New Roman" w:cs="Times New Roman"/>
          <w:bCs/>
          <w:sz w:val="24"/>
          <w:szCs w:val="24"/>
          <w:lang w:eastAsia="it-IT"/>
        </w:rPr>
        <w:t>); c</w:t>
      </w:r>
      <w:r w:rsidRPr="009D74BE">
        <w:rPr>
          <w:rFonts w:ascii="Times New Roman" w:eastAsia="Times New Roman" w:hAnsi="Times New Roman" w:cs="Times New Roman"/>
          <w:bCs/>
          <w:sz w:val="24"/>
          <w:szCs w:val="24"/>
          <w:lang w:eastAsia="it-IT"/>
        </w:rPr>
        <w:t>astagneti da frutto coltivati, ma non in attualità di coltura</w:t>
      </w:r>
      <w:r w:rsidR="009D74BE" w:rsidRPr="009D74BE">
        <w:rPr>
          <w:rFonts w:ascii="Times New Roman" w:eastAsia="Times New Roman" w:hAnsi="Times New Roman" w:cs="Times New Roman"/>
          <w:bCs/>
          <w:sz w:val="24"/>
          <w:szCs w:val="24"/>
          <w:lang w:eastAsia="it-IT"/>
        </w:rPr>
        <w:t xml:space="preserve">; </w:t>
      </w:r>
      <w:r w:rsidRPr="009D74BE">
        <w:rPr>
          <w:rFonts w:ascii="Times New Roman" w:eastAsia="Times New Roman" w:hAnsi="Times New Roman" w:cs="Times New Roman"/>
          <w:bCs/>
          <w:sz w:val="24"/>
          <w:szCs w:val="24"/>
          <w:lang w:eastAsia="it-IT"/>
        </w:rPr>
        <w:t>castagneti da frutto abbandonati</w:t>
      </w:r>
      <w:r w:rsidR="009D74BE" w:rsidRPr="009D74BE">
        <w:rPr>
          <w:rFonts w:ascii="Times New Roman" w:eastAsia="Times New Roman" w:hAnsi="Times New Roman" w:cs="Times New Roman"/>
          <w:bCs/>
          <w:sz w:val="24"/>
          <w:szCs w:val="24"/>
          <w:lang w:eastAsia="it-IT"/>
        </w:rPr>
        <w:t xml:space="preserve"> (</w:t>
      </w:r>
      <w:r w:rsidRPr="009D74BE">
        <w:rPr>
          <w:rFonts w:ascii="Times New Roman" w:eastAsia="Times New Roman" w:hAnsi="Times New Roman" w:cs="Times New Roman"/>
          <w:bCs/>
          <w:sz w:val="24"/>
          <w:szCs w:val="24"/>
          <w:lang w:eastAsia="it-IT"/>
        </w:rPr>
        <w:t>castagneti da frutto che non sono sottoposti a cure colturali, spesso invasi da altre specie arboree ed arbustive, in cui al limite, viene effettuata solo la raccolta delle castagne</w:t>
      </w:r>
      <w:r w:rsidR="009D74BE" w:rsidRPr="009D74BE">
        <w:rPr>
          <w:rFonts w:ascii="Times New Roman" w:eastAsia="Times New Roman" w:hAnsi="Times New Roman" w:cs="Times New Roman"/>
          <w:bCs/>
          <w:sz w:val="24"/>
          <w:szCs w:val="24"/>
          <w:lang w:eastAsia="it-IT"/>
        </w:rPr>
        <w:t>)</w:t>
      </w:r>
      <w:r w:rsidRPr="009D74BE">
        <w:rPr>
          <w:rFonts w:ascii="Times New Roman" w:eastAsia="Times New Roman" w:hAnsi="Times New Roman" w:cs="Times New Roman"/>
          <w:bCs/>
          <w:sz w:val="24"/>
          <w:szCs w:val="24"/>
          <w:lang w:eastAsia="it-IT"/>
        </w:rPr>
        <w:t xml:space="preserve">. </w:t>
      </w:r>
    </w:p>
    <w:p w:rsidR="004C7AA3" w:rsidRPr="00443A7D" w:rsidRDefault="004C7AA3" w:rsidP="00D056F4">
      <w:pPr>
        <w:spacing w:before="120" w:after="120" w:line="240" w:lineRule="auto"/>
        <w:jc w:val="both"/>
        <w:rPr>
          <w:rFonts w:ascii="Times New Roman" w:eastAsia="Times New Roman" w:hAnsi="Times New Roman" w:cs="Times New Roman"/>
          <w:bCs/>
          <w:sz w:val="24"/>
          <w:szCs w:val="24"/>
          <w:lang w:eastAsia="it-IT"/>
        </w:rPr>
      </w:pPr>
      <w:r w:rsidRPr="00443A7D">
        <w:rPr>
          <w:rFonts w:ascii="Times New Roman" w:eastAsia="Times New Roman" w:hAnsi="Times New Roman" w:cs="Times New Roman"/>
          <w:sz w:val="24"/>
          <w:szCs w:val="24"/>
          <w:lang w:eastAsia="it-IT"/>
        </w:rPr>
        <w:t xml:space="preserve">Il bando si </w:t>
      </w:r>
      <w:r w:rsidRPr="00C4670A">
        <w:rPr>
          <w:rFonts w:ascii="Times New Roman" w:hAnsi="Times New Roman" w:cs="Times New Roman"/>
          <w:sz w:val="24"/>
          <w:szCs w:val="24"/>
        </w:rPr>
        <w:t>rivolgeva</w:t>
      </w:r>
      <w:r w:rsidRPr="00443A7D">
        <w:rPr>
          <w:rFonts w:ascii="Times New Roman" w:eastAsia="Times New Roman" w:hAnsi="Times New Roman" w:cs="Times New Roman"/>
          <w:sz w:val="24"/>
          <w:szCs w:val="24"/>
          <w:lang w:eastAsia="it-IT"/>
        </w:rPr>
        <w:t xml:space="preserve"> alle </w:t>
      </w:r>
      <w:r w:rsidRPr="00443A7D">
        <w:rPr>
          <w:rFonts w:ascii="Times New Roman" w:eastAsia="Times New Roman" w:hAnsi="Times New Roman" w:cs="Times New Roman"/>
          <w:bCs/>
          <w:sz w:val="24"/>
          <w:szCs w:val="24"/>
          <w:lang w:eastAsia="it-IT"/>
        </w:rPr>
        <w:t>imprese agricole, singole o associate</w:t>
      </w:r>
      <w:r w:rsidR="009D74BE">
        <w:rPr>
          <w:rFonts w:ascii="Times New Roman" w:eastAsia="Times New Roman" w:hAnsi="Times New Roman" w:cs="Times New Roman"/>
          <w:bCs/>
          <w:sz w:val="24"/>
          <w:szCs w:val="24"/>
          <w:lang w:eastAsia="it-IT"/>
        </w:rPr>
        <w:t xml:space="preserve">, per </w:t>
      </w:r>
      <w:r w:rsidRPr="00443A7D">
        <w:rPr>
          <w:rFonts w:ascii="Times New Roman" w:eastAsia="Times New Roman" w:hAnsi="Times New Roman" w:cs="Times New Roman"/>
          <w:sz w:val="24"/>
          <w:szCs w:val="24"/>
          <w:lang w:eastAsia="it-IT"/>
        </w:rPr>
        <w:t>finanzia</w:t>
      </w:r>
      <w:r w:rsidR="009D74BE">
        <w:rPr>
          <w:rFonts w:ascii="Times New Roman" w:eastAsia="Times New Roman" w:hAnsi="Times New Roman" w:cs="Times New Roman"/>
          <w:sz w:val="24"/>
          <w:szCs w:val="24"/>
          <w:lang w:eastAsia="it-IT"/>
        </w:rPr>
        <w:t xml:space="preserve">re </w:t>
      </w:r>
      <w:r w:rsidRPr="00443A7D">
        <w:rPr>
          <w:rFonts w:ascii="Times New Roman" w:eastAsia="Times New Roman" w:hAnsi="Times New Roman" w:cs="Times New Roman"/>
          <w:bCs/>
          <w:sz w:val="24"/>
          <w:szCs w:val="24"/>
          <w:lang w:eastAsia="it-IT"/>
        </w:rPr>
        <w:t>i seguenti interventi:</w:t>
      </w:r>
    </w:p>
    <w:p w:rsidR="004C7AA3" w:rsidRPr="00A05925" w:rsidRDefault="004C7AA3" w:rsidP="00664EC2">
      <w:pPr>
        <w:pStyle w:val="Paragrafoelenco"/>
        <w:numPr>
          <w:ilvl w:val="0"/>
          <w:numId w:val="4"/>
        </w:numPr>
        <w:shd w:val="clear" w:color="auto" w:fill="FFFFFF"/>
        <w:ind w:left="426" w:hanging="426"/>
        <w:rPr>
          <w:bCs/>
        </w:rPr>
      </w:pPr>
      <w:r w:rsidRPr="00A05925">
        <w:rPr>
          <w:bCs/>
        </w:rPr>
        <w:t>ripristino colturale e produttivo dei castagneti da frutto abbandonati e di quelli non in attualità di coltura, compresi gli interventi di ripristino o migliorativi della viabilità di servizio forestale esistente;</w:t>
      </w:r>
    </w:p>
    <w:p w:rsidR="004C7AA3" w:rsidRPr="00A05925" w:rsidRDefault="004C7AA3" w:rsidP="00664EC2">
      <w:pPr>
        <w:pStyle w:val="Paragrafoelenco"/>
        <w:numPr>
          <w:ilvl w:val="0"/>
          <w:numId w:val="4"/>
        </w:numPr>
        <w:shd w:val="clear" w:color="auto" w:fill="FFFFFF"/>
        <w:ind w:left="426" w:hanging="426"/>
        <w:rPr>
          <w:bCs/>
        </w:rPr>
      </w:pPr>
      <w:r w:rsidRPr="00A05925">
        <w:rPr>
          <w:bCs/>
        </w:rPr>
        <w:t xml:space="preserve">miglioramento bio-ecologico, </w:t>
      </w:r>
      <w:proofErr w:type="spellStart"/>
      <w:r w:rsidRPr="00A05925">
        <w:rPr>
          <w:bCs/>
        </w:rPr>
        <w:t>selvicolturale</w:t>
      </w:r>
      <w:proofErr w:type="spellEnd"/>
      <w:r w:rsidRPr="00A05925">
        <w:rPr>
          <w:bCs/>
        </w:rPr>
        <w:t xml:space="preserve"> e produttivo di tutte le tipologie di castagneto da frutto, compresi gli interventi di ripristino o migliorativi della viabilità di servizio forestale esistente;</w:t>
      </w:r>
    </w:p>
    <w:p w:rsidR="004C7AA3" w:rsidRPr="00A05925" w:rsidRDefault="004C7AA3" w:rsidP="00664EC2">
      <w:pPr>
        <w:pStyle w:val="Paragrafoelenco"/>
        <w:numPr>
          <w:ilvl w:val="0"/>
          <w:numId w:val="4"/>
        </w:numPr>
        <w:shd w:val="clear" w:color="auto" w:fill="FFFFFF"/>
        <w:ind w:left="426" w:hanging="426"/>
        <w:rPr>
          <w:bCs/>
        </w:rPr>
      </w:pPr>
      <w:r w:rsidRPr="00A05925">
        <w:rPr>
          <w:bCs/>
        </w:rPr>
        <w:t xml:space="preserve">difesa dagli ungulati, in particolare dai cinghiali, di tutte le tipologie di castagneto da frutto (es. </w:t>
      </w:r>
      <w:proofErr w:type="spellStart"/>
      <w:r w:rsidRPr="00A05925">
        <w:rPr>
          <w:bCs/>
        </w:rPr>
        <w:t>shelter</w:t>
      </w:r>
      <w:proofErr w:type="spellEnd"/>
      <w:r w:rsidRPr="00A05925">
        <w:rPr>
          <w:bCs/>
        </w:rPr>
        <w:t xml:space="preserve"> su nuovi trapianti di castagno innestati, recinzioni elettrificate totali o parziali del castagneto da frutto).</w:t>
      </w:r>
    </w:p>
    <w:p w:rsidR="009D74BE" w:rsidRDefault="00CD7532" w:rsidP="00D056F4">
      <w:pPr>
        <w:spacing w:before="120" w:after="120" w:line="240" w:lineRule="auto"/>
        <w:jc w:val="both"/>
        <w:rPr>
          <w:rFonts w:ascii="Times New Roman" w:eastAsia="Times New Roman" w:hAnsi="Times New Roman" w:cs="Times New Roman"/>
          <w:bCs/>
          <w:sz w:val="24"/>
          <w:szCs w:val="24"/>
          <w:lang w:eastAsia="it-IT"/>
        </w:rPr>
      </w:pPr>
      <w:r w:rsidRPr="002E33EC">
        <w:rPr>
          <w:rFonts w:ascii="Times New Roman" w:eastAsia="Times New Roman" w:hAnsi="Times New Roman" w:cs="Times New Roman"/>
          <w:bCs/>
          <w:sz w:val="24"/>
          <w:szCs w:val="24"/>
          <w:lang w:eastAsia="it-IT"/>
        </w:rPr>
        <w:t xml:space="preserve">Le caratteristiche di questo progetto sono particolarmente interessanti per la potenziale </w:t>
      </w:r>
      <w:proofErr w:type="spellStart"/>
      <w:r w:rsidRPr="009D74BE">
        <w:rPr>
          <w:rFonts w:ascii="Times New Roman" w:eastAsia="Times New Roman" w:hAnsi="Times New Roman" w:cs="Times New Roman"/>
          <w:b/>
          <w:bCs/>
          <w:sz w:val="24"/>
          <w:szCs w:val="24"/>
          <w:lang w:eastAsia="it-IT"/>
        </w:rPr>
        <w:t>replicabilità</w:t>
      </w:r>
      <w:proofErr w:type="spellEnd"/>
      <w:r w:rsidRPr="009D74BE">
        <w:rPr>
          <w:rFonts w:ascii="Times New Roman" w:eastAsia="Times New Roman" w:hAnsi="Times New Roman" w:cs="Times New Roman"/>
          <w:b/>
          <w:bCs/>
          <w:sz w:val="24"/>
          <w:szCs w:val="24"/>
          <w:lang w:eastAsia="it-IT"/>
        </w:rPr>
        <w:t xml:space="preserve"> in area </w:t>
      </w:r>
      <w:r w:rsidR="00556D52" w:rsidRPr="009D74BE">
        <w:rPr>
          <w:rFonts w:ascii="Times New Roman" w:hAnsi="Times New Roman" w:cs="Times New Roman"/>
          <w:b/>
          <w:sz w:val="24"/>
          <w:szCs w:val="24"/>
        </w:rPr>
        <w:t>GAL Serre Calabresi</w:t>
      </w:r>
      <w:r w:rsidR="00556D52" w:rsidRPr="002E33EC">
        <w:rPr>
          <w:rFonts w:ascii="Times New Roman" w:eastAsia="Times New Roman" w:hAnsi="Times New Roman" w:cs="Times New Roman"/>
          <w:bCs/>
          <w:sz w:val="24"/>
          <w:szCs w:val="24"/>
          <w:lang w:eastAsia="it-IT"/>
        </w:rPr>
        <w:t xml:space="preserve"> </w:t>
      </w:r>
      <w:r w:rsidRPr="002E33EC">
        <w:rPr>
          <w:rFonts w:ascii="Times New Roman" w:eastAsia="Times New Roman" w:hAnsi="Times New Roman" w:cs="Times New Roman"/>
          <w:bCs/>
          <w:sz w:val="24"/>
          <w:szCs w:val="24"/>
          <w:lang w:eastAsia="it-IT"/>
        </w:rPr>
        <w:t>in quanto in quest</w:t>
      </w:r>
      <w:r w:rsidR="00F76FCD">
        <w:rPr>
          <w:rFonts w:ascii="Times New Roman" w:eastAsia="Times New Roman" w:hAnsi="Times New Roman" w:cs="Times New Roman"/>
          <w:bCs/>
          <w:sz w:val="24"/>
          <w:szCs w:val="24"/>
          <w:lang w:eastAsia="it-IT"/>
        </w:rPr>
        <w:t>’</w:t>
      </w:r>
      <w:r w:rsidRPr="002E33EC">
        <w:rPr>
          <w:rFonts w:ascii="Times New Roman" w:eastAsia="Times New Roman" w:hAnsi="Times New Roman" w:cs="Times New Roman"/>
          <w:bCs/>
          <w:sz w:val="24"/>
          <w:szCs w:val="24"/>
          <w:lang w:eastAsia="it-IT"/>
        </w:rPr>
        <w:t xml:space="preserve">area insistono aree di castagneti, in particolare nella zona compresa tra </w:t>
      </w:r>
      <w:proofErr w:type="spellStart"/>
      <w:r w:rsidRPr="002E33EC">
        <w:rPr>
          <w:rFonts w:ascii="Times New Roman" w:eastAsia="Times New Roman" w:hAnsi="Times New Roman" w:cs="Times New Roman"/>
          <w:bCs/>
          <w:sz w:val="24"/>
          <w:szCs w:val="24"/>
          <w:lang w:eastAsia="it-IT"/>
        </w:rPr>
        <w:t>Vallefiorita</w:t>
      </w:r>
      <w:proofErr w:type="spellEnd"/>
      <w:r w:rsidRPr="002E33EC">
        <w:rPr>
          <w:rFonts w:ascii="Times New Roman" w:eastAsia="Times New Roman" w:hAnsi="Times New Roman" w:cs="Times New Roman"/>
          <w:bCs/>
          <w:sz w:val="24"/>
          <w:szCs w:val="24"/>
          <w:lang w:eastAsia="it-IT"/>
        </w:rPr>
        <w:t xml:space="preserve">, Amaroni e </w:t>
      </w:r>
      <w:proofErr w:type="spellStart"/>
      <w:r w:rsidRPr="002E33EC">
        <w:rPr>
          <w:rFonts w:ascii="Times New Roman" w:eastAsia="Times New Roman" w:hAnsi="Times New Roman" w:cs="Times New Roman"/>
          <w:bCs/>
          <w:sz w:val="24"/>
          <w:szCs w:val="24"/>
          <w:lang w:eastAsia="it-IT"/>
        </w:rPr>
        <w:t>Palermiti</w:t>
      </w:r>
      <w:proofErr w:type="spellEnd"/>
      <w:r w:rsidRPr="002E33EC">
        <w:rPr>
          <w:rFonts w:ascii="Times New Roman" w:eastAsia="Times New Roman" w:hAnsi="Times New Roman" w:cs="Times New Roman"/>
          <w:bCs/>
          <w:sz w:val="24"/>
          <w:szCs w:val="24"/>
          <w:lang w:eastAsia="it-IT"/>
        </w:rPr>
        <w:t xml:space="preserve">, </w:t>
      </w:r>
      <w:r w:rsidR="002E33EC" w:rsidRPr="002E33EC">
        <w:rPr>
          <w:rFonts w:ascii="Times New Roman" w:eastAsia="Times New Roman" w:hAnsi="Times New Roman" w:cs="Times New Roman"/>
          <w:bCs/>
          <w:sz w:val="24"/>
          <w:szCs w:val="24"/>
          <w:lang w:eastAsia="it-IT"/>
        </w:rPr>
        <w:t>sia</w:t>
      </w:r>
      <w:r w:rsidRPr="002E33EC">
        <w:rPr>
          <w:rFonts w:ascii="Times New Roman" w:eastAsia="Times New Roman" w:hAnsi="Times New Roman" w:cs="Times New Roman"/>
          <w:bCs/>
          <w:sz w:val="24"/>
          <w:szCs w:val="24"/>
          <w:lang w:eastAsia="it-IT"/>
        </w:rPr>
        <w:t xml:space="preserve"> privati </w:t>
      </w:r>
      <w:r w:rsidR="002E33EC" w:rsidRPr="002E33EC">
        <w:rPr>
          <w:rFonts w:ascii="Times New Roman" w:eastAsia="Times New Roman" w:hAnsi="Times New Roman" w:cs="Times New Roman"/>
          <w:bCs/>
          <w:sz w:val="24"/>
          <w:szCs w:val="24"/>
          <w:lang w:eastAsia="it-IT"/>
        </w:rPr>
        <w:t>che demaniali che</w:t>
      </w:r>
      <w:r w:rsidRPr="002E33EC">
        <w:rPr>
          <w:rFonts w:ascii="Times New Roman" w:eastAsia="Times New Roman" w:hAnsi="Times New Roman" w:cs="Times New Roman"/>
          <w:bCs/>
          <w:sz w:val="24"/>
          <w:szCs w:val="24"/>
          <w:lang w:eastAsia="it-IT"/>
        </w:rPr>
        <w:t xml:space="preserve">, malgrado anni difficili per la presenza della cinipide, producono ancora un frutto di buona qualità. </w:t>
      </w:r>
    </w:p>
    <w:p w:rsidR="00CD7532" w:rsidRPr="002E33EC" w:rsidRDefault="00CD7532" w:rsidP="00D056F4">
      <w:pPr>
        <w:spacing w:before="120" w:after="120" w:line="240" w:lineRule="auto"/>
        <w:jc w:val="both"/>
        <w:rPr>
          <w:rFonts w:ascii="Times New Roman" w:eastAsia="Times New Roman" w:hAnsi="Times New Roman" w:cs="Times New Roman"/>
          <w:bCs/>
          <w:sz w:val="24"/>
          <w:szCs w:val="24"/>
          <w:lang w:eastAsia="it-IT"/>
        </w:rPr>
      </w:pPr>
      <w:r w:rsidRPr="002E33EC">
        <w:rPr>
          <w:rFonts w:ascii="Times New Roman" w:eastAsia="Times New Roman" w:hAnsi="Times New Roman" w:cs="Times New Roman"/>
          <w:bCs/>
          <w:sz w:val="24"/>
          <w:szCs w:val="24"/>
          <w:lang w:eastAsia="it-IT"/>
        </w:rPr>
        <w:t>In particolare</w:t>
      </w:r>
      <w:r w:rsidR="002E33EC" w:rsidRPr="002E33EC">
        <w:rPr>
          <w:rFonts w:ascii="Times New Roman" w:eastAsia="Times New Roman" w:hAnsi="Times New Roman" w:cs="Times New Roman"/>
          <w:bCs/>
          <w:sz w:val="24"/>
          <w:szCs w:val="24"/>
          <w:lang w:eastAsia="it-IT"/>
        </w:rPr>
        <w:t>,</w:t>
      </w:r>
      <w:r w:rsidRPr="002E33EC">
        <w:rPr>
          <w:rFonts w:ascii="Times New Roman" w:eastAsia="Times New Roman" w:hAnsi="Times New Roman" w:cs="Times New Roman"/>
          <w:bCs/>
          <w:sz w:val="24"/>
          <w:szCs w:val="24"/>
          <w:lang w:eastAsia="it-IT"/>
        </w:rPr>
        <w:t xml:space="preserve"> questo progetto ha rivolto la sua attenzione anche ai castagneti da frutto abbandonati e di quelli non in attualità di coltura, situazioni presenti </w:t>
      </w:r>
      <w:r w:rsidR="002E33EC" w:rsidRPr="002E33EC">
        <w:rPr>
          <w:rFonts w:ascii="Times New Roman" w:eastAsia="Times New Roman" w:hAnsi="Times New Roman" w:cs="Times New Roman"/>
          <w:bCs/>
          <w:sz w:val="24"/>
          <w:szCs w:val="24"/>
          <w:lang w:eastAsia="it-IT"/>
        </w:rPr>
        <w:t xml:space="preserve">anche nel territorio del </w:t>
      </w:r>
      <w:r w:rsidR="00556D52">
        <w:rPr>
          <w:rFonts w:ascii="Times New Roman" w:hAnsi="Times New Roman" w:cs="Times New Roman"/>
          <w:sz w:val="24"/>
          <w:szCs w:val="24"/>
        </w:rPr>
        <w:t xml:space="preserve">GAL </w:t>
      </w:r>
      <w:r w:rsidR="00556D52" w:rsidRPr="00E24074">
        <w:rPr>
          <w:rFonts w:ascii="Times New Roman" w:hAnsi="Times New Roman" w:cs="Times New Roman"/>
          <w:sz w:val="24"/>
          <w:szCs w:val="24"/>
        </w:rPr>
        <w:t>Serre Calabresi</w:t>
      </w:r>
      <w:r w:rsidRPr="002E33EC">
        <w:rPr>
          <w:rFonts w:ascii="Times New Roman" w:eastAsia="Times New Roman" w:hAnsi="Times New Roman" w:cs="Times New Roman"/>
          <w:bCs/>
          <w:sz w:val="24"/>
          <w:szCs w:val="24"/>
          <w:lang w:eastAsia="it-IT"/>
        </w:rPr>
        <w:t>.</w:t>
      </w:r>
    </w:p>
    <w:p w:rsidR="00477AC2" w:rsidRDefault="00CD7532" w:rsidP="00D056F4">
      <w:pPr>
        <w:spacing w:before="120" w:after="120" w:line="240" w:lineRule="auto"/>
        <w:jc w:val="both"/>
        <w:rPr>
          <w:rFonts w:ascii="Times New Roman" w:eastAsia="Times New Roman" w:hAnsi="Times New Roman" w:cs="Times New Roman"/>
          <w:bCs/>
          <w:sz w:val="24"/>
          <w:szCs w:val="24"/>
          <w:lang w:eastAsia="it-IT"/>
        </w:rPr>
      </w:pPr>
      <w:r w:rsidRPr="002E33EC">
        <w:rPr>
          <w:rFonts w:ascii="Times New Roman" w:eastAsia="Times New Roman" w:hAnsi="Times New Roman" w:cs="Times New Roman"/>
          <w:bCs/>
          <w:sz w:val="24"/>
          <w:szCs w:val="24"/>
          <w:lang w:eastAsia="it-IT"/>
        </w:rPr>
        <w:t xml:space="preserve">Altro aspetto interessante è il tentativo di creare forme di aggregazione al fine di conferire il raccolto dal produttore a una industria di lavorazione (che poi vende alla GDO o esporta): nell’area in esame mancano forme di aggregazione dell’offerta per via di una situazione economica e produttiva ancora </w:t>
      </w:r>
      <w:r w:rsidR="002E33EC" w:rsidRPr="002E33EC">
        <w:rPr>
          <w:rFonts w:ascii="Times New Roman" w:eastAsia="Times New Roman" w:hAnsi="Times New Roman" w:cs="Times New Roman"/>
          <w:bCs/>
          <w:sz w:val="24"/>
          <w:szCs w:val="24"/>
          <w:lang w:eastAsia="it-IT"/>
        </w:rPr>
        <w:t xml:space="preserve">carente </w:t>
      </w:r>
      <w:r w:rsidRPr="002E33EC">
        <w:rPr>
          <w:rFonts w:ascii="Times New Roman" w:eastAsia="Times New Roman" w:hAnsi="Times New Roman" w:cs="Times New Roman"/>
          <w:bCs/>
          <w:sz w:val="24"/>
          <w:szCs w:val="24"/>
          <w:lang w:eastAsia="it-IT"/>
        </w:rPr>
        <w:t xml:space="preserve">per cui, attraverso </w:t>
      </w:r>
      <w:r w:rsidR="002E33EC" w:rsidRPr="002E33EC">
        <w:rPr>
          <w:rFonts w:ascii="Times New Roman" w:eastAsia="Times New Roman" w:hAnsi="Times New Roman" w:cs="Times New Roman"/>
          <w:bCs/>
          <w:sz w:val="24"/>
          <w:szCs w:val="24"/>
          <w:lang w:eastAsia="it-IT"/>
        </w:rPr>
        <w:t xml:space="preserve">iniziative </w:t>
      </w:r>
      <w:r w:rsidRPr="002E33EC">
        <w:rPr>
          <w:rFonts w:ascii="Times New Roman" w:eastAsia="Times New Roman" w:hAnsi="Times New Roman" w:cs="Times New Roman"/>
          <w:bCs/>
          <w:sz w:val="24"/>
          <w:szCs w:val="24"/>
          <w:lang w:eastAsia="it-IT"/>
        </w:rPr>
        <w:t xml:space="preserve">similari, </w:t>
      </w:r>
      <w:r w:rsidR="002E33EC" w:rsidRPr="002E33EC">
        <w:rPr>
          <w:rFonts w:ascii="Times New Roman" w:eastAsia="Times New Roman" w:hAnsi="Times New Roman" w:cs="Times New Roman"/>
          <w:bCs/>
          <w:sz w:val="24"/>
          <w:szCs w:val="24"/>
          <w:lang w:eastAsia="it-IT"/>
        </w:rPr>
        <w:t xml:space="preserve">si potrebbe </w:t>
      </w:r>
      <w:r w:rsidRPr="002E33EC">
        <w:rPr>
          <w:rFonts w:ascii="Times New Roman" w:eastAsia="Times New Roman" w:hAnsi="Times New Roman" w:cs="Times New Roman"/>
          <w:bCs/>
          <w:sz w:val="24"/>
          <w:szCs w:val="24"/>
          <w:lang w:eastAsia="it-IT"/>
        </w:rPr>
        <w:t xml:space="preserve">incentivare l’associazionismo dei produttori </w:t>
      </w:r>
      <w:r w:rsidR="002E33EC" w:rsidRPr="002E33EC">
        <w:rPr>
          <w:rFonts w:ascii="Times New Roman" w:eastAsia="Times New Roman" w:hAnsi="Times New Roman" w:cs="Times New Roman"/>
          <w:bCs/>
          <w:sz w:val="24"/>
          <w:szCs w:val="24"/>
          <w:lang w:eastAsia="it-IT"/>
        </w:rPr>
        <w:t xml:space="preserve">in un’ottica di </w:t>
      </w:r>
      <w:r w:rsidRPr="002E33EC">
        <w:rPr>
          <w:rFonts w:ascii="Times New Roman" w:eastAsia="Times New Roman" w:hAnsi="Times New Roman" w:cs="Times New Roman"/>
          <w:bCs/>
          <w:sz w:val="24"/>
          <w:szCs w:val="24"/>
          <w:lang w:eastAsia="it-IT"/>
        </w:rPr>
        <w:t>“filiera corta”</w:t>
      </w:r>
      <w:r w:rsidR="002E33EC" w:rsidRPr="002E33EC">
        <w:rPr>
          <w:rFonts w:ascii="Times New Roman" w:eastAsia="Times New Roman" w:hAnsi="Times New Roman" w:cs="Times New Roman"/>
          <w:bCs/>
          <w:sz w:val="24"/>
          <w:szCs w:val="24"/>
          <w:lang w:eastAsia="it-IT"/>
        </w:rPr>
        <w:t xml:space="preserve">, </w:t>
      </w:r>
      <w:r w:rsidRPr="002E33EC">
        <w:rPr>
          <w:rFonts w:ascii="Times New Roman" w:eastAsia="Times New Roman" w:hAnsi="Times New Roman" w:cs="Times New Roman"/>
          <w:bCs/>
          <w:sz w:val="24"/>
          <w:szCs w:val="24"/>
          <w:lang w:eastAsia="it-IT"/>
        </w:rPr>
        <w:t xml:space="preserve">avente come capofila il </w:t>
      </w:r>
      <w:r w:rsidR="00556D52">
        <w:rPr>
          <w:rFonts w:ascii="Times New Roman" w:hAnsi="Times New Roman" w:cs="Times New Roman"/>
          <w:sz w:val="24"/>
          <w:szCs w:val="24"/>
        </w:rPr>
        <w:t xml:space="preserve">GAL </w:t>
      </w:r>
      <w:r w:rsidR="00556D52" w:rsidRPr="00E24074">
        <w:rPr>
          <w:rFonts w:ascii="Times New Roman" w:hAnsi="Times New Roman" w:cs="Times New Roman"/>
          <w:sz w:val="24"/>
          <w:szCs w:val="24"/>
        </w:rPr>
        <w:t>Serre Calabresi</w:t>
      </w:r>
      <w:r w:rsidR="00556D52" w:rsidRPr="002E33EC">
        <w:rPr>
          <w:rFonts w:ascii="Times New Roman" w:eastAsia="Times New Roman" w:hAnsi="Times New Roman" w:cs="Times New Roman"/>
          <w:bCs/>
          <w:sz w:val="24"/>
          <w:szCs w:val="24"/>
          <w:lang w:eastAsia="it-IT"/>
        </w:rPr>
        <w:t xml:space="preserve"> </w:t>
      </w:r>
      <w:r w:rsidR="002E33EC" w:rsidRPr="002E33EC">
        <w:rPr>
          <w:rFonts w:ascii="Times New Roman" w:eastAsia="Times New Roman" w:hAnsi="Times New Roman" w:cs="Times New Roman"/>
          <w:bCs/>
          <w:sz w:val="24"/>
          <w:szCs w:val="24"/>
          <w:lang w:eastAsia="it-IT"/>
        </w:rPr>
        <w:t>stesso</w:t>
      </w:r>
      <w:r w:rsidRPr="002E33EC">
        <w:rPr>
          <w:rFonts w:ascii="Times New Roman" w:eastAsia="Times New Roman" w:hAnsi="Times New Roman" w:cs="Times New Roman"/>
          <w:bCs/>
          <w:sz w:val="24"/>
          <w:szCs w:val="24"/>
          <w:lang w:eastAsia="it-IT"/>
        </w:rPr>
        <w:t>.</w:t>
      </w:r>
    </w:p>
    <w:p w:rsidR="009D74BE" w:rsidRDefault="009D74BE" w:rsidP="00D056F4">
      <w:pPr>
        <w:spacing w:before="120" w:after="120" w:line="240" w:lineRule="auto"/>
        <w:jc w:val="both"/>
        <w:rPr>
          <w:rFonts w:ascii="Times New Roman" w:eastAsia="Times New Roman" w:hAnsi="Times New Roman" w:cs="Times New Roman"/>
          <w:bCs/>
          <w:sz w:val="24"/>
          <w:szCs w:val="24"/>
          <w:lang w:eastAsia="it-IT"/>
        </w:rPr>
      </w:pPr>
    </w:p>
    <w:p w:rsidR="009D74BE" w:rsidRDefault="009D74BE" w:rsidP="00D056F4">
      <w:pPr>
        <w:spacing w:before="120" w:after="120" w:line="240" w:lineRule="auto"/>
        <w:jc w:val="both"/>
        <w:rPr>
          <w:rFonts w:ascii="Times New Roman" w:eastAsia="Times New Roman" w:hAnsi="Times New Roman" w:cs="Times New Roman"/>
          <w:bCs/>
          <w:sz w:val="24"/>
          <w:szCs w:val="24"/>
          <w:lang w:eastAsia="it-IT"/>
        </w:rPr>
      </w:pPr>
    </w:p>
    <w:p w:rsidR="009D74BE" w:rsidRPr="002E33EC" w:rsidRDefault="009D74BE" w:rsidP="00D056F4">
      <w:pPr>
        <w:spacing w:before="120" w:after="120" w:line="240" w:lineRule="auto"/>
        <w:jc w:val="both"/>
        <w:rPr>
          <w:rFonts w:ascii="Times New Roman" w:eastAsia="Times New Roman" w:hAnsi="Times New Roman" w:cs="Times New Roman"/>
          <w:bCs/>
          <w:sz w:val="24"/>
          <w:szCs w:val="24"/>
          <w:lang w:eastAsia="it-IT"/>
        </w:rPr>
      </w:pPr>
    </w:p>
    <w:p w:rsidR="004C7AA3" w:rsidRPr="00477AC2" w:rsidRDefault="00477AC2" w:rsidP="00D056F4">
      <w:pPr>
        <w:spacing w:before="120" w:after="120" w:line="240" w:lineRule="auto"/>
      </w:pPr>
      <w:r w:rsidRPr="00296BD5">
        <w:rPr>
          <w:rFonts w:ascii="Titillium Web" w:eastAsia="Times New Roman" w:hAnsi="Titillium Web" w:cs="Times New Roman"/>
          <w:b/>
          <w:bCs/>
          <w:sz w:val="26"/>
          <w:szCs w:val="26"/>
          <w:lang w:eastAsia="it-IT"/>
        </w:rPr>
        <w:lastRenderedPageBreak/>
        <w:t>SCHEDA PROGETTO</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944"/>
        <w:gridCol w:w="5776"/>
      </w:tblGrid>
      <w:tr w:rsidR="004C7AA3"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4C7AA3" w:rsidP="009D74BE">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Ente </w:t>
            </w:r>
          </w:p>
        </w:tc>
        <w:tc>
          <w:tcPr>
            <w:tcW w:w="3312"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443A7D" w:rsidP="009D74BE">
            <w:pPr>
              <w:spacing w:after="0" w:line="240" w:lineRule="auto"/>
              <w:rPr>
                <w:rFonts w:ascii="Times New Roman" w:eastAsia="Calibri" w:hAnsi="Times New Roman" w:cs="Times New Roman"/>
                <w:color w:val="000000"/>
                <w:sz w:val="20"/>
                <w:szCs w:val="20"/>
                <w:lang w:eastAsia="it-IT"/>
              </w:rPr>
            </w:pPr>
            <w:r w:rsidRPr="00E36912">
              <w:rPr>
                <w:rFonts w:ascii="Times New Roman" w:hAnsi="Times New Roman" w:cs="Times New Roman"/>
                <w:sz w:val="20"/>
                <w:szCs w:val="20"/>
              </w:rPr>
              <w:t xml:space="preserve">Regione Marche </w:t>
            </w:r>
          </w:p>
        </w:tc>
      </w:tr>
      <w:tr w:rsidR="004C7AA3"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4C7AA3" w:rsidP="009D74BE">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Denominazione </w:t>
            </w:r>
            <w:r w:rsidR="009D74BE" w:rsidRPr="00E36912">
              <w:rPr>
                <w:rFonts w:ascii="Times New Roman" w:eastAsia="Calibri" w:hAnsi="Times New Roman" w:cs="Times New Roman"/>
                <w:b/>
                <w:color w:val="000000"/>
                <w:sz w:val="20"/>
                <w:szCs w:val="20"/>
                <w:lang w:eastAsia="it-IT"/>
              </w:rPr>
              <w:t>intervento</w:t>
            </w:r>
          </w:p>
        </w:tc>
        <w:tc>
          <w:tcPr>
            <w:tcW w:w="3312"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4C7AA3" w:rsidP="009D74BE">
            <w:pPr>
              <w:spacing w:after="0" w:line="240" w:lineRule="auto"/>
              <w:rPr>
                <w:rFonts w:ascii="Times New Roman" w:eastAsia="Calibri" w:hAnsi="Times New Roman" w:cs="Times New Roman"/>
                <w:sz w:val="20"/>
                <w:szCs w:val="20"/>
                <w:lang w:eastAsia="it-IT"/>
              </w:rPr>
            </w:pPr>
            <w:r w:rsidRPr="00E36912">
              <w:rPr>
                <w:rFonts w:ascii="Times New Roman" w:hAnsi="Times New Roman" w:cs="Times New Roman"/>
                <w:sz w:val="20"/>
                <w:szCs w:val="20"/>
              </w:rPr>
              <w:t xml:space="preserve">Concessione di contributi per il miglioramento dei </w:t>
            </w:r>
            <w:r w:rsidRPr="00E36912">
              <w:rPr>
                <w:rFonts w:ascii="Times New Roman" w:eastAsia="Times New Roman" w:hAnsi="Times New Roman" w:cs="Times New Roman"/>
                <w:bCs/>
                <w:sz w:val="20"/>
                <w:szCs w:val="20"/>
                <w:lang w:eastAsia="it-IT"/>
              </w:rPr>
              <w:t>castagneti</w:t>
            </w:r>
            <w:r w:rsidRPr="00E36912">
              <w:rPr>
                <w:rFonts w:ascii="Times New Roman" w:hAnsi="Times New Roman" w:cs="Times New Roman"/>
                <w:sz w:val="20"/>
                <w:szCs w:val="20"/>
              </w:rPr>
              <w:t xml:space="preserve"> da frutto, finalizzati all’aumento della produzione di castagne, ricadenti nell’area del cratere</w:t>
            </w:r>
            <w:r w:rsidR="00443A7D" w:rsidRPr="00E36912">
              <w:rPr>
                <w:rFonts w:ascii="Times New Roman" w:hAnsi="Times New Roman" w:cs="Times New Roman"/>
                <w:sz w:val="20"/>
                <w:szCs w:val="20"/>
              </w:rPr>
              <w:t xml:space="preserve"> del</w:t>
            </w:r>
            <w:r w:rsidRPr="00E36912">
              <w:rPr>
                <w:rFonts w:ascii="Times New Roman" w:hAnsi="Times New Roman" w:cs="Times New Roman"/>
                <w:sz w:val="20"/>
                <w:szCs w:val="20"/>
              </w:rPr>
              <w:t xml:space="preserve"> sisma 2016. </w:t>
            </w:r>
          </w:p>
        </w:tc>
      </w:tr>
      <w:tr w:rsidR="004C7AA3"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4C7AA3" w:rsidP="009D74BE">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Riferimento </w:t>
            </w:r>
            <w:r w:rsidR="009D74BE" w:rsidRPr="00E36912">
              <w:rPr>
                <w:rFonts w:ascii="Times New Roman" w:eastAsia="Calibri" w:hAnsi="Times New Roman" w:cs="Times New Roman"/>
                <w:b/>
                <w:color w:val="000000"/>
                <w:sz w:val="20"/>
                <w:szCs w:val="20"/>
                <w:lang w:eastAsia="it-IT"/>
              </w:rPr>
              <w:t>normativo</w:t>
            </w:r>
          </w:p>
        </w:tc>
        <w:tc>
          <w:tcPr>
            <w:tcW w:w="3312"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4C7AA3" w:rsidP="009D74BE">
            <w:pPr>
              <w:spacing w:after="0" w:line="240" w:lineRule="auto"/>
              <w:rPr>
                <w:rFonts w:ascii="Times New Roman" w:eastAsia="Calibri" w:hAnsi="Times New Roman" w:cs="Times New Roman"/>
                <w:color w:val="000000"/>
                <w:sz w:val="20"/>
                <w:szCs w:val="20"/>
                <w:lang w:eastAsia="it-IT"/>
              </w:rPr>
            </w:pPr>
            <w:proofErr w:type="spellStart"/>
            <w:r w:rsidRPr="00E36912">
              <w:rPr>
                <w:rFonts w:ascii="Times New Roman" w:hAnsi="Times New Roman" w:cs="Times New Roman"/>
                <w:sz w:val="20"/>
                <w:szCs w:val="20"/>
              </w:rPr>
              <w:t>D.A.</w:t>
            </w:r>
            <w:proofErr w:type="spellEnd"/>
            <w:r w:rsidRPr="00E36912">
              <w:rPr>
                <w:rFonts w:ascii="Times New Roman" w:hAnsi="Times New Roman" w:cs="Times New Roman"/>
                <w:sz w:val="20"/>
                <w:szCs w:val="20"/>
              </w:rPr>
              <w:t xml:space="preserve"> n. </w:t>
            </w:r>
            <w:r w:rsidRPr="00E36912">
              <w:rPr>
                <w:rFonts w:ascii="Times New Roman" w:eastAsia="Times New Roman" w:hAnsi="Times New Roman" w:cs="Times New Roman"/>
                <w:bCs/>
                <w:sz w:val="20"/>
                <w:szCs w:val="20"/>
                <w:lang w:eastAsia="it-IT"/>
              </w:rPr>
              <w:t>103</w:t>
            </w:r>
            <w:r w:rsidRPr="00E36912">
              <w:rPr>
                <w:rFonts w:ascii="Times New Roman" w:hAnsi="Times New Roman" w:cs="Times New Roman"/>
                <w:sz w:val="20"/>
                <w:szCs w:val="20"/>
              </w:rPr>
              <w:t xml:space="preserve">/2019, Documento di Economia e Finanza Regionale (DEFR) 2020-2022. Azioni di rilancio nelle aree terremotate. </w:t>
            </w:r>
            <w:proofErr w:type="spellStart"/>
            <w:r w:rsidRPr="00E36912">
              <w:rPr>
                <w:rFonts w:ascii="Times New Roman" w:hAnsi="Times New Roman" w:cs="Times New Roman"/>
                <w:sz w:val="20"/>
                <w:szCs w:val="20"/>
              </w:rPr>
              <w:t>D.G.R.</w:t>
            </w:r>
            <w:proofErr w:type="spellEnd"/>
            <w:r w:rsidRPr="00E36912">
              <w:rPr>
                <w:rFonts w:ascii="Times New Roman" w:hAnsi="Times New Roman" w:cs="Times New Roman"/>
                <w:sz w:val="20"/>
                <w:szCs w:val="20"/>
              </w:rPr>
              <w:t xml:space="preserve"> 3 febbraio 2020, n. 106</w:t>
            </w:r>
          </w:p>
        </w:tc>
      </w:tr>
      <w:tr w:rsidR="004C7AA3"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4C7AA3" w:rsidP="009D74BE">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Ente </w:t>
            </w:r>
            <w:r w:rsidR="009D74BE" w:rsidRPr="00E36912">
              <w:rPr>
                <w:rFonts w:ascii="Times New Roman" w:eastAsia="Calibri" w:hAnsi="Times New Roman" w:cs="Times New Roman"/>
                <w:b/>
                <w:color w:val="000000"/>
                <w:sz w:val="20"/>
                <w:szCs w:val="20"/>
                <w:lang w:eastAsia="it-IT"/>
              </w:rPr>
              <w:t>promotore</w:t>
            </w:r>
          </w:p>
        </w:tc>
        <w:tc>
          <w:tcPr>
            <w:tcW w:w="3312"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D80613" w:rsidP="009D74BE">
            <w:pPr>
              <w:spacing w:after="0" w:line="240" w:lineRule="auto"/>
              <w:rPr>
                <w:rFonts w:ascii="Times New Roman" w:eastAsia="Calibri" w:hAnsi="Times New Roman" w:cs="Times New Roman"/>
                <w:sz w:val="20"/>
                <w:szCs w:val="20"/>
                <w:lang w:eastAsia="it-IT"/>
              </w:rPr>
            </w:pPr>
            <w:r w:rsidRPr="00E36912">
              <w:rPr>
                <w:rFonts w:ascii="Times New Roman" w:eastAsia="Times New Roman" w:hAnsi="Times New Roman" w:cs="Times New Roman"/>
                <w:bCs/>
                <w:sz w:val="20"/>
                <w:szCs w:val="20"/>
                <w:lang w:eastAsia="it-IT"/>
              </w:rPr>
              <w:t>Regione</w:t>
            </w:r>
            <w:r w:rsidRPr="00E36912">
              <w:rPr>
                <w:rFonts w:ascii="Times New Roman" w:hAnsi="Times New Roman" w:cs="Times New Roman"/>
                <w:sz w:val="20"/>
                <w:szCs w:val="20"/>
              </w:rPr>
              <w:t xml:space="preserve"> Marche - Servizio Politiche Agroalimentari</w:t>
            </w:r>
          </w:p>
        </w:tc>
      </w:tr>
      <w:tr w:rsidR="004C7AA3"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4C7AA3" w:rsidP="009D74BE">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Link </w:t>
            </w:r>
            <w:r w:rsidR="009D74BE" w:rsidRPr="00E36912">
              <w:rPr>
                <w:rFonts w:ascii="Times New Roman" w:eastAsia="Calibri" w:hAnsi="Times New Roman" w:cs="Times New Roman"/>
                <w:b/>
                <w:color w:val="000000"/>
                <w:sz w:val="20"/>
                <w:szCs w:val="20"/>
                <w:lang w:eastAsia="it-IT"/>
              </w:rPr>
              <w:t>riferimento normativo</w:t>
            </w:r>
          </w:p>
        </w:tc>
        <w:tc>
          <w:tcPr>
            <w:tcW w:w="3312"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BC4F46" w:rsidP="009D74BE">
            <w:pPr>
              <w:spacing w:after="0" w:line="240" w:lineRule="auto"/>
              <w:rPr>
                <w:rFonts w:ascii="Times New Roman" w:eastAsia="Calibri" w:hAnsi="Times New Roman" w:cs="Times New Roman"/>
                <w:color w:val="000000"/>
                <w:sz w:val="20"/>
                <w:szCs w:val="20"/>
                <w:lang w:eastAsia="it-IT"/>
              </w:rPr>
            </w:pPr>
            <w:hyperlink r:id="rId12" w:history="1">
              <w:r w:rsidR="00D80613" w:rsidRPr="00E36912">
                <w:rPr>
                  <w:rStyle w:val="Collegamentoipertestuale"/>
                  <w:rFonts w:ascii="Times New Roman" w:eastAsia="Calibri" w:hAnsi="Times New Roman" w:cs="Times New Roman"/>
                  <w:sz w:val="20"/>
                  <w:szCs w:val="20"/>
                  <w:lang w:eastAsia="it-IT"/>
                </w:rPr>
                <w:t>https://www.regione.marche.it/Regione-Utile/Agricoltura-Sviluppo-Rurale-e-Pesca/Bandi-di-finanziamento/id_8293/3099</w:t>
              </w:r>
            </w:hyperlink>
            <w:r w:rsidR="00D80613" w:rsidRPr="00E36912">
              <w:rPr>
                <w:rFonts w:ascii="Times New Roman" w:eastAsia="Calibri" w:hAnsi="Times New Roman" w:cs="Times New Roman"/>
                <w:color w:val="000000"/>
                <w:sz w:val="20"/>
                <w:szCs w:val="20"/>
                <w:lang w:eastAsia="it-IT"/>
              </w:rPr>
              <w:t xml:space="preserve"> </w:t>
            </w:r>
          </w:p>
        </w:tc>
      </w:tr>
      <w:tr w:rsidR="004C7AA3"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4C7AA3" w:rsidP="009D74BE">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Modalità </w:t>
            </w:r>
            <w:r w:rsidR="009D74BE" w:rsidRPr="00E36912">
              <w:rPr>
                <w:rFonts w:ascii="Times New Roman" w:eastAsia="Calibri" w:hAnsi="Times New Roman" w:cs="Times New Roman"/>
                <w:b/>
                <w:color w:val="000000"/>
                <w:sz w:val="20"/>
                <w:szCs w:val="20"/>
                <w:lang w:eastAsia="it-IT"/>
              </w:rPr>
              <w:t xml:space="preserve">erogazione </w:t>
            </w:r>
            <w:r w:rsidRPr="00E36912">
              <w:rPr>
                <w:rFonts w:ascii="Times New Roman" w:eastAsia="Calibri" w:hAnsi="Times New Roman" w:cs="Times New Roman"/>
                <w:b/>
                <w:color w:val="000000"/>
                <w:sz w:val="20"/>
                <w:szCs w:val="20"/>
                <w:lang w:eastAsia="it-IT"/>
              </w:rPr>
              <w:t>finanziamento</w:t>
            </w:r>
          </w:p>
        </w:tc>
        <w:tc>
          <w:tcPr>
            <w:tcW w:w="3312"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D80613" w:rsidP="009D74BE">
            <w:pPr>
              <w:spacing w:after="0" w:line="240" w:lineRule="auto"/>
              <w:rPr>
                <w:rFonts w:ascii="Times New Roman" w:eastAsia="Calibri" w:hAnsi="Times New Roman" w:cs="Times New Roman"/>
                <w:sz w:val="20"/>
                <w:szCs w:val="20"/>
                <w:lang w:eastAsia="it-IT"/>
              </w:rPr>
            </w:pPr>
            <w:r w:rsidRPr="00E36912">
              <w:rPr>
                <w:rFonts w:ascii="Times New Roman" w:hAnsi="Times New Roman" w:cs="Times New Roman"/>
                <w:sz w:val="20"/>
                <w:szCs w:val="20"/>
              </w:rPr>
              <w:t xml:space="preserve">Su </w:t>
            </w:r>
            <w:r w:rsidRPr="00E36912">
              <w:rPr>
                <w:rFonts w:ascii="Times New Roman" w:eastAsia="Times New Roman" w:hAnsi="Times New Roman" w:cs="Times New Roman"/>
                <w:bCs/>
                <w:sz w:val="20"/>
                <w:szCs w:val="20"/>
                <w:lang w:eastAsia="it-IT"/>
              </w:rPr>
              <w:t>rendicontazione</w:t>
            </w:r>
            <w:r w:rsidRPr="00E36912">
              <w:rPr>
                <w:rFonts w:ascii="Times New Roman" w:hAnsi="Times New Roman" w:cs="Times New Roman"/>
                <w:sz w:val="20"/>
                <w:szCs w:val="20"/>
              </w:rPr>
              <w:t xml:space="preserve"> del contributo</w:t>
            </w:r>
            <w:r w:rsidR="004C7AA3" w:rsidRPr="00E36912">
              <w:rPr>
                <w:rFonts w:ascii="Times New Roman" w:hAnsi="Times New Roman" w:cs="Times New Roman"/>
                <w:sz w:val="20"/>
                <w:szCs w:val="20"/>
              </w:rPr>
              <w:t>.</w:t>
            </w:r>
          </w:p>
        </w:tc>
      </w:tr>
      <w:tr w:rsidR="004C7AA3"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4C7AA3" w:rsidP="009D74BE">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Link </w:t>
            </w:r>
            <w:r w:rsidR="009D74BE" w:rsidRPr="00E36912">
              <w:rPr>
                <w:rFonts w:ascii="Times New Roman" w:eastAsia="Calibri" w:hAnsi="Times New Roman" w:cs="Times New Roman"/>
                <w:b/>
                <w:color w:val="000000"/>
                <w:sz w:val="20"/>
                <w:szCs w:val="20"/>
                <w:lang w:eastAsia="it-IT"/>
              </w:rPr>
              <w:t>d</w:t>
            </w:r>
            <w:r w:rsidRPr="00E36912">
              <w:rPr>
                <w:rFonts w:ascii="Times New Roman" w:eastAsia="Calibri" w:hAnsi="Times New Roman" w:cs="Times New Roman"/>
                <w:b/>
                <w:color w:val="000000"/>
                <w:sz w:val="20"/>
                <w:szCs w:val="20"/>
                <w:lang w:eastAsia="it-IT"/>
              </w:rPr>
              <w:t>ocumento</w:t>
            </w:r>
          </w:p>
        </w:tc>
        <w:tc>
          <w:tcPr>
            <w:tcW w:w="3312"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BC4F46" w:rsidP="009D74BE">
            <w:pPr>
              <w:spacing w:after="0" w:line="240" w:lineRule="auto"/>
              <w:rPr>
                <w:rFonts w:ascii="Times New Roman" w:eastAsia="Calibri" w:hAnsi="Times New Roman" w:cs="Times New Roman"/>
                <w:color w:val="000000"/>
                <w:sz w:val="20"/>
                <w:szCs w:val="20"/>
                <w:lang w:eastAsia="it-IT"/>
              </w:rPr>
            </w:pPr>
            <w:hyperlink r:id="rId13" w:history="1">
              <w:r w:rsidR="00D80613" w:rsidRPr="00E36912">
                <w:rPr>
                  <w:rStyle w:val="Collegamentoipertestuale"/>
                  <w:rFonts w:ascii="Times New Roman" w:eastAsia="Calibri" w:hAnsi="Times New Roman" w:cs="Times New Roman"/>
                  <w:sz w:val="20"/>
                  <w:szCs w:val="20"/>
                  <w:lang w:eastAsia="it-IT"/>
                </w:rPr>
                <w:t>https://www.regione.marche.it/Allegati/3099/bando%20castagneti%20allegato%20DDS%2039_2020.pdf</w:t>
              </w:r>
            </w:hyperlink>
            <w:r w:rsidR="00D80613" w:rsidRPr="00E36912">
              <w:rPr>
                <w:rFonts w:ascii="Times New Roman" w:eastAsia="Calibri" w:hAnsi="Times New Roman" w:cs="Times New Roman"/>
                <w:color w:val="000000"/>
                <w:sz w:val="20"/>
                <w:szCs w:val="20"/>
                <w:lang w:eastAsia="it-IT"/>
              </w:rPr>
              <w:t xml:space="preserve"> </w:t>
            </w:r>
          </w:p>
        </w:tc>
      </w:tr>
      <w:tr w:rsidR="004C7AA3"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4C7AA3" w:rsidP="009D74BE">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Obiettivi dichiarati</w:t>
            </w:r>
          </w:p>
        </w:tc>
        <w:tc>
          <w:tcPr>
            <w:tcW w:w="3312" w:type="pct"/>
            <w:tcBorders>
              <w:top w:val="single" w:sz="4" w:space="0" w:color="000000"/>
              <w:left w:val="single" w:sz="4" w:space="0" w:color="000000"/>
              <w:bottom w:val="single" w:sz="4" w:space="0" w:color="000000"/>
              <w:right w:val="single" w:sz="4" w:space="0" w:color="000000"/>
            </w:tcBorders>
            <w:vAlign w:val="center"/>
          </w:tcPr>
          <w:p w:rsidR="004C7AA3" w:rsidRPr="00E36912" w:rsidRDefault="00D80613" w:rsidP="009D74BE">
            <w:pPr>
              <w:spacing w:after="0" w:line="240" w:lineRule="auto"/>
              <w:rPr>
                <w:rFonts w:ascii="Times New Roman" w:eastAsia="Calibri" w:hAnsi="Times New Roman" w:cs="Times New Roman"/>
                <w:color w:val="000000"/>
                <w:sz w:val="20"/>
                <w:szCs w:val="20"/>
                <w:lang w:eastAsia="it-IT"/>
              </w:rPr>
            </w:pPr>
            <w:r w:rsidRPr="00E36912">
              <w:rPr>
                <w:rFonts w:ascii="Times New Roman" w:hAnsi="Times New Roman" w:cs="Times New Roman"/>
                <w:sz w:val="20"/>
                <w:szCs w:val="20"/>
              </w:rPr>
              <w:t>R</w:t>
            </w:r>
            <w:r w:rsidR="004C7AA3" w:rsidRPr="00E36912">
              <w:rPr>
                <w:rFonts w:ascii="Times New Roman" w:hAnsi="Times New Roman" w:cs="Times New Roman"/>
                <w:sz w:val="20"/>
                <w:szCs w:val="20"/>
              </w:rPr>
              <w:t xml:space="preserve">ealizzazione di investimenti nei castagneti da frutto ricadenti nell’area del cratere sisma 2016 per il perseguimento di obiettivi </w:t>
            </w:r>
            <w:r w:rsidRPr="00E36912">
              <w:rPr>
                <w:rFonts w:ascii="Times New Roman" w:hAnsi="Times New Roman" w:cs="Times New Roman"/>
                <w:sz w:val="20"/>
                <w:szCs w:val="20"/>
              </w:rPr>
              <w:t xml:space="preserve">quali </w:t>
            </w:r>
            <w:r w:rsidR="004C7AA3" w:rsidRPr="00E36912">
              <w:rPr>
                <w:rFonts w:ascii="Times New Roman" w:hAnsi="Times New Roman" w:cs="Times New Roman"/>
                <w:sz w:val="20"/>
                <w:szCs w:val="20"/>
              </w:rPr>
              <w:t xml:space="preserve">aumento della produzione </w:t>
            </w:r>
            <w:r w:rsidR="004C7AA3" w:rsidRPr="00E36912">
              <w:rPr>
                <w:rFonts w:ascii="Times New Roman" w:eastAsia="Times New Roman" w:hAnsi="Times New Roman" w:cs="Times New Roman"/>
                <w:bCs/>
                <w:sz w:val="20"/>
                <w:szCs w:val="20"/>
                <w:lang w:eastAsia="it-IT"/>
              </w:rPr>
              <w:t>di</w:t>
            </w:r>
            <w:r w:rsidR="004C7AA3" w:rsidRPr="00E36912">
              <w:rPr>
                <w:rFonts w:ascii="Times New Roman" w:hAnsi="Times New Roman" w:cs="Times New Roman"/>
                <w:sz w:val="20"/>
                <w:szCs w:val="20"/>
              </w:rPr>
              <w:t xml:space="preserve"> castagne, dell’occupazione e del reddito nelle aree terremotate.</w:t>
            </w:r>
          </w:p>
        </w:tc>
      </w:tr>
      <w:tr w:rsidR="002C17CE"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vAlign w:val="center"/>
            <w:hideMark/>
          </w:tcPr>
          <w:p w:rsidR="002C17CE" w:rsidRPr="00E36912" w:rsidRDefault="002C17CE" w:rsidP="009D74BE">
            <w:pPr>
              <w:spacing w:after="0" w:line="240" w:lineRule="auto"/>
              <w:rPr>
                <w:rFonts w:ascii="Times New Roman" w:eastAsia="Calibri" w:hAnsi="Times New Roman" w:cs="Times New Roman"/>
                <w:b/>
                <w:color w:val="000000"/>
                <w:sz w:val="20"/>
                <w:szCs w:val="20"/>
                <w:lang w:eastAsia="it-IT"/>
              </w:rPr>
            </w:pPr>
            <w:r>
              <w:rPr>
                <w:rFonts w:ascii="Times New Roman" w:eastAsia="Calibri" w:hAnsi="Times New Roman" w:cs="Times New Roman"/>
                <w:b/>
                <w:color w:val="000000"/>
                <w:sz w:val="20"/>
                <w:szCs w:val="20"/>
                <w:lang w:eastAsia="it-IT"/>
              </w:rPr>
              <w:t>Anno di riferimento</w:t>
            </w:r>
          </w:p>
        </w:tc>
        <w:tc>
          <w:tcPr>
            <w:tcW w:w="3312" w:type="pct"/>
            <w:tcBorders>
              <w:top w:val="single" w:sz="4" w:space="0" w:color="000000"/>
              <w:left w:val="single" w:sz="4" w:space="0" w:color="000000"/>
              <w:bottom w:val="single" w:sz="4" w:space="0" w:color="000000"/>
              <w:right w:val="single" w:sz="4" w:space="0" w:color="000000"/>
            </w:tcBorders>
            <w:vAlign w:val="center"/>
            <w:hideMark/>
          </w:tcPr>
          <w:p w:rsidR="002C17CE" w:rsidRPr="00E36912" w:rsidRDefault="002C17CE" w:rsidP="009D74BE">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2020</w:t>
            </w:r>
          </w:p>
        </w:tc>
      </w:tr>
      <w:tr w:rsidR="004C7AA3"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C7AA3" w:rsidRPr="00E36912" w:rsidRDefault="004C7AA3" w:rsidP="009D74BE">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Beneficiari </w:t>
            </w:r>
            <w:r w:rsidR="009D74BE" w:rsidRPr="00E36912">
              <w:rPr>
                <w:rFonts w:ascii="Times New Roman" w:eastAsia="Calibri" w:hAnsi="Times New Roman" w:cs="Times New Roman"/>
                <w:b/>
                <w:color w:val="000000"/>
                <w:sz w:val="20"/>
                <w:szCs w:val="20"/>
                <w:lang w:eastAsia="it-IT"/>
              </w:rPr>
              <w:t xml:space="preserve">principali </w:t>
            </w:r>
          </w:p>
        </w:tc>
        <w:tc>
          <w:tcPr>
            <w:tcW w:w="3312"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D80613" w:rsidP="009D74BE">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I</w:t>
            </w:r>
            <w:r w:rsidR="004C7AA3" w:rsidRPr="00E36912">
              <w:rPr>
                <w:rFonts w:ascii="Times New Roman" w:eastAsia="Times New Roman" w:hAnsi="Times New Roman" w:cs="Times New Roman"/>
                <w:bCs/>
                <w:sz w:val="20"/>
                <w:szCs w:val="20"/>
                <w:lang w:eastAsia="it-IT"/>
              </w:rPr>
              <w:t>mpres</w:t>
            </w:r>
            <w:r w:rsidRPr="00E36912">
              <w:rPr>
                <w:rFonts w:ascii="Times New Roman" w:eastAsia="Times New Roman" w:hAnsi="Times New Roman" w:cs="Times New Roman"/>
                <w:bCs/>
                <w:sz w:val="20"/>
                <w:szCs w:val="20"/>
                <w:lang w:eastAsia="it-IT"/>
              </w:rPr>
              <w:t>e</w:t>
            </w:r>
            <w:r w:rsidR="00001C57" w:rsidRPr="00E36912">
              <w:rPr>
                <w:rFonts w:ascii="Times New Roman" w:eastAsia="Times New Roman" w:hAnsi="Times New Roman" w:cs="Times New Roman"/>
                <w:bCs/>
                <w:sz w:val="20"/>
                <w:szCs w:val="20"/>
                <w:lang w:eastAsia="it-IT"/>
              </w:rPr>
              <w:t xml:space="preserve"> </w:t>
            </w:r>
            <w:r w:rsidR="004C7AA3" w:rsidRPr="00E36912">
              <w:rPr>
                <w:rFonts w:ascii="Times New Roman" w:eastAsia="Times New Roman" w:hAnsi="Times New Roman" w:cs="Times New Roman"/>
                <w:bCs/>
                <w:sz w:val="20"/>
                <w:szCs w:val="20"/>
                <w:lang w:eastAsia="it-IT"/>
              </w:rPr>
              <w:t>agricol</w:t>
            </w:r>
            <w:r w:rsidRPr="00E36912">
              <w:rPr>
                <w:rFonts w:ascii="Times New Roman" w:eastAsia="Times New Roman" w:hAnsi="Times New Roman" w:cs="Times New Roman"/>
                <w:bCs/>
                <w:sz w:val="20"/>
                <w:szCs w:val="20"/>
                <w:lang w:eastAsia="it-IT"/>
              </w:rPr>
              <w:t>e</w:t>
            </w:r>
          </w:p>
        </w:tc>
      </w:tr>
      <w:tr w:rsidR="004C7AA3"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C7AA3" w:rsidRPr="00E36912" w:rsidRDefault="004C7AA3" w:rsidP="009D74BE">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Destinatari </w:t>
            </w:r>
            <w:r w:rsidR="009D74BE" w:rsidRPr="00E36912">
              <w:rPr>
                <w:rFonts w:ascii="Times New Roman" w:eastAsia="Calibri" w:hAnsi="Times New Roman" w:cs="Times New Roman"/>
                <w:b/>
                <w:color w:val="000000"/>
                <w:sz w:val="20"/>
                <w:szCs w:val="20"/>
                <w:lang w:eastAsia="it-IT"/>
              </w:rPr>
              <w:t xml:space="preserve">principali </w:t>
            </w:r>
          </w:p>
        </w:tc>
        <w:tc>
          <w:tcPr>
            <w:tcW w:w="3312"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4C7AA3" w:rsidP="009D74BE">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Imprese agricole</w:t>
            </w:r>
          </w:p>
        </w:tc>
      </w:tr>
      <w:tr w:rsidR="004C7AA3"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C7AA3" w:rsidRPr="00E36912" w:rsidRDefault="004C7AA3" w:rsidP="009D74BE">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Previsione </w:t>
            </w:r>
            <w:r w:rsidR="009D74BE" w:rsidRPr="00E36912">
              <w:rPr>
                <w:rFonts w:ascii="Times New Roman" w:eastAsia="Calibri" w:hAnsi="Times New Roman" w:cs="Times New Roman"/>
                <w:b/>
                <w:color w:val="000000"/>
                <w:sz w:val="20"/>
                <w:szCs w:val="20"/>
                <w:lang w:eastAsia="it-IT"/>
              </w:rPr>
              <w:t>partenariato</w:t>
            </w:r>
          </w:p>
        </w:tc>
        <w:tc>
          <w:tcPr>
            <w:tcW w:w="3312"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9923B5" w:rsidP="009D74BE">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S</w:t>
            </w:r>
            <w:r w:rsidR="004C7AA3" w:rsidRPr="00E36912">
              <w:rPr>
                <w:rFonts w:ascii="Times New Roman" w:eastAsia="Times New Roman" w:hAnsi="Times New Roman" w:cs="Times New Roman"/>
                <w:bCs/>
                <w:sz w:val="20"/>
                <w:szCs w:val="20"/>
                <w:lang w:eastAsia="it-IT"/>
              </w:rPr>
              <w:t>i</w:t>
            </w:r>
          </w:p>
        </w:tc>
      </w:tr>
      <w:tr w:rsidR="004C7AA3"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C7AA3" w:rsidRPr="00E36912" w:rsidRDefault="004C7AA3" w:rsidP="009D74BE">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Tipologia </w:t>
            </w:r>
            <w:r w:rsidR="009D74BE" w:rsidRPr="00E36912">
              <w:rPr>
                <w:rFonts w:ascii="Times New Roman" w:eastAsia="Calibri" w:hAnsi="Times New Roman" w:cs="Times New Roman"/>
                <w:b/>
                <w:color w:val="000000"/>
                <w:sz w:val="20"/>
                <w:szCs w:val="20"/>
                <w:lang w:eastAsia="it-IT"/>
              </w:rPr>
              <w:t>partner</w:t>
            </w:r>
          </w:p>
        </w:tc>
        <w:tc>
          <w:tcPr>
            <w:tcW w:w="3312"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4C7AA3" w:rsidP="009D74BE">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Altre imprese agricole</w:t>
            </w:r>
          </w:p>
        </w:tc>
      </w:tr>
      <w:tr w:rsidR="004C7AA3"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C7AA3" w:rsidRPr="00E36912" w:rsidRDefault="004C7AA3" w:rsidP="009D74BE">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Attività </w:t>
            </w:r>
            <w:r w:rsidR="009D74BE" w:rsidRPr="00E36912">
              <w:rPr>
                <w:rFonts w:ascii="Times New Roman" w:eastAsia="Calibri" w:hAnsi="Times New Roman" w:cs="Times New Roman"/>
                <w:b/>
                <w:color w:val="000000"/>
                <w:sz w:val="20"/>
                <w:szCs w:val="20"/>
                <w:lang w:eastAsia="it-IT"/>
              </w:rPr>
              <w:t>previste</w:t>
            </w:r>
          </w:p>
        </w:tc>
        <w:tc>
          <w:tcPr>
            <w:tcW w:w="3312" w:type="pct"/>
            <w:tcBorders>
              <w:top w:val="single" w:sz="4" w:space="0" w:color="000000"/>
              <w:left w:val="single" w:sz="4" w:space="0" w:color="000000"/>
              <w:bottom w:val="single" w:sz="4" w:space="0" w:color="000000"/>
              <w:right w:val="single" w:sz="4" w:space="0" w:color="000000"/>
            </w:tcBorders>
            <w:vAlign w:val="center"/>
          </w:tcPr>
          <w:p w:rsidR="004C7AA3" w:rsidRPr="00E36912" w:rsidRDefault="004C7AA3" w:rsidP="009D74BE">
            <w:pPr>
              <w:spacing w:after="0" w:line="240" w:lineRule="auto"/>
              <w:rPr>
                <w:rFonts w:ascii="Times New Roman" w:eastAsia="Calibri" w:hAnsi="Times New Roman" w:cs="Times New Roman"/>
                <w:sz w:val="20"/>
                <w:szCs w:val="20"/>
                <w:lang w:eastAsia="it-IT"/>
              </w:rPr>
            </w:pPr>
            <w:r w:rsidRPr="00E36912">
              <w:rPr>
                <w:rFonts w:ascii="Times New Roman" w:eastAsia="Calibri" w:hAnsi="Times New Roman" w:cs="Times New Roman"/>
                <w:sz w:val="20"/>
                <w:szCs w:val="20"/>
                <w:lang w:eastAsia="it-IT"/>
              </w:rPr>
              <w:t>a)</w:t>
            </w:r>
            <w:r w:rsidR="00001C57" w:rsidRPr="00E36912">
              <w:rPr>
                <w:rFonts w:ascii="Times New Roman" w:eastAsia="Calibri" w:hAnsi="Times New Roman" w:cs="Times New Roman"/>
                <w:sz w:val="20"/>
                <w:szCs w:val="20"/>
                <w:lang w:eastAsia="it-IT"/>
              </w:rPr>
              <w:t xml:space="preserve"> </w:t>
            </w:r>
            <w:r w:rsidR="009923B5" w:rsidRPr="00E36912">
              <w:rPr>
                <w:rFonts w:ascii="Times New Roman" w:eastAsia="Calibri" w:hAnsi="Times New Roman" w:cs="Times New Roman"/>
                <w:sz w:val="20"/>
                <w:szCs w:val="20"/>
                <w:lang w:eastAsia="it-IT"/>
              </w:rPr>
              <w:t>R</w:t>
            </w:r>
            <w:r w:rsidRPr="00E36912">
              <w:rPr>
                <w:rFonts w:ascii="Times New Roman" w:eastAsia="Calibri" w:hAnsi="Times New Roman" w:cs="Times New Roman"/>
                <w:sz w:val="20"/>
                <w:szCs w:val="20"/>
                <w:lang w:eastAsia="it-IT"/>
              </w:rPr>
              <w:t>ipristino colturale e produttivo dei castagneti da frutto abbandonati e di quelli non in attualità di coltura, compresi gli interventi di ripristino o migliorativi della viabilità di servizio forestale esistente;</w:t>
            </w:r>
          </w:p>
          <w:p w:rsidR="00E36912" w:rsidRPr="00E36912" w:rsidRDefault="004C7AA3" w:rsidP="009D74BE">
            <w:pPr>
              <w:spacing w:after="0" w:line="240" w:lineRule="auto"/>
              <w:rPr>
                <w:rFonts w:ascii="Times New Roman" w:eastAsia="Calibri" w:hAnsi="Times New Roman" w:cs="Times New Roman"/>
                <w:sz w:val="20"/>
                <w:szCs w:val="20"/>
                <w:lang w:eastAsia="it-IT"/>
              </w:rPr>
            </w:pPr>
            <w:r w:rsidRPr="00E36912">
              <w:rPr>
                <w:rFonts w:ascii="Times New Roman" w:eastAsia="Calibri" w:hAnsi="Times New Roman" w:cs="Times New Roman"/>
                <w:sz w:val="20"/>
                <w:szCs w:val="20"/>
                <w:lang w:eastAsia="it-IT"/>
              </w:rPr>
              <w:t>b)</w:t>
            </w:r>
            <w:r w:rsidR="00001C57" w:rsidRPr="00E36912">
              <w:rPr>
                <w:rFonts w:ascii="Times New Roman" w:eastAsia="Calibri" w:hAnsi="Times New Roman" w:cs="Times New Roman"/>
                <w:sz w:val="20"/>
                <w:szCs w:val="20"/>
                <w:lang w:eastAsia="it-IT"/>
              </w:rPr>
              <w:t xml:space="preserve"> </w:t>
            </w:r>
            <w:r w:rsidRPr="00E36912">
              <w:rPr>
                <w:rFonts w:ascii="Times New Roman" w:eastAsia="Times New Roman" w:hAnsi="Times New Roman" w:cs="Times New Roman"/>
                <w:bCs/>
                <w:sz w:val="20"/>
                <w:szCs w:val="20"/>
                <w:lang w:eastAsia="it-IT"/>
              </w:rPr>
              <w:t>miglioramento</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bio-ecologico,</w:t>
            </w:r>
            <w:r w:rsidR="00001C57" w:rsidRPr="00E36912">
              <w:rPr>
                <w:rFonts w:ascii="Times New Roman" w:eastAsia="Calibri" w:hAnsi="Times New Roman" w:cs="Times New Roman"/>
                <w:sz w:val="20"/>
                <w:szCs w:val="20"/>
                <w:lang w:eastAsia="it-IT"/>
              </w:rPr>
              <w:t xml:space="preserve"> </w:t>
            </w:r>
            <w:proofErr w:type="spellStart"/>
            <w:r w:rsidRPr="00E36912">
              <w:rPr>
                <w:rFonts w:ascii="Times New Roman" w:eastAsia="Calibri" w:hAnsi="Times New Roman" w:cs="Times New Roman"/>
                <w:sz w:val="20"/>
                <w:szCs w:val="20"/>
                <w:lang w:eastAsia="it-IT"/>
              </w:rPr>
              <w:t>selvicolturale</w:t>
            </w:r>
            <w:proofErr w:type="spellEnd"/>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e</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produttivo</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di</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tutte</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le</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tipologie</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di</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castagneto</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 xml:space="preserve">da frutto, compresi gli interventi di ripristino o migliorativi della viabilità di servizio forestale esistente; </w:t>
            </w:r>
          </w:p>
          <w:p w:rsidR="004C7AA3" w:rsidRPr="00E36912" w:rsidRDefault="004C7AA3" w:rsidP="009D74BE">
            <w:pPr>
              <w:spacing w:after="0" w:line="240" w:lineRule="auto"/>
              <w:rPr>
                <w:rFonts w:ascii="Times New Roman" w:eastAsia="Calibri" w:hAnsi="Times New Roman" w:cs="Times New Roman"/>
                <w:sz w:val="20"/>
                <w:szCs w:val="20"/>
                <w:lang w:eastAsia="it-IT"/>
              </w:rPr>
            </w:pPr>
            <w:r w:rsidRPr="00E36912">
              <w:rPr>
                <w:rFonts w:ascii="Times New Roman" w:eastAsia="Calibri" w:hAnsi="Times New Roman" w:cs="Times New Roman"/>
                <w:sz w:val="20"/>
                <w:szCs w:val="20"/>
                <w:lang w:eastAsia="it-IT"/>
              </w:rPr>
              <w:t>c)</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 xml:space="preserve">difesa dagli ungulati, in particolare dai cinghiali, di tutte le tipologie di castagneto da frutto (es. </w:t>
            </w:r>
            <w:proofErr w:type="spellStart"/>
            <w:r w:rsidRPr="00E36912">
              <w:rPr>
                <w:rFonts w:ascii="Times New Roman" w:eastAsia="Calibri" w:hAnsi="Times New Roman" w:cs="Times New Roman"/>
                <w:sz w:val="20"/>
                <w:szCs w:val="20"/>
                <w:lang w:eastAsia="it-IT"/>
              </w:rPr>
              <w:t>shelter</w:t>
            </w:r>
            <w:proofErr w:type="spellEnd"/>
            <w:r w:rsidRPr="00E36912">
              <w:rPr>
                <w:rFonts w:ascii="Times New Roman" w:eastAsia="Calibri" w:hAnsi="Times New Roman" w:cs="Times New Roman"/>
                <w:sz w:val="20"/>
                <w:szCs w:val="20"/>
                <w:lang w:eastAsia="it-IT"/>
              </w:rPr>
              <w:t xml:space="preserve"> su nuovi trapianti di castagno innestati, recinzioni</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elettrificate</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totali o parziali del castagneto da frutto).</w:t>
            </w:r>
          </w:p>
        </w:tc>
      </w:tr>
      <w:tr w:rsidR="004C7AA3"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vAlign w:val="center"/>
          </w:tcPr>
          <w:p w:rsidR="004C7AA3" w:rsidRPr="00E36912" w:rsidRDefault="004C7AA3" w:rsidP="009D74BE">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Sintesi dei </w:t>
            </w:r>
            <w:r w:rsidR="009D74BE" w:rsidRPr="00E36912">
              <w:rPr>
                <w:rFonts w:ascii="Times New Roman" w:eastAsia="Calibri" w:hAnsi="Times New Roman" w:cs="Times New Roman"/>
                <w:b/>
                <w:color w:val="000000"/>
                <w:sz w:val="20"/>
                <w:szCs w:val="20"/>
                <w:lang w:eastAsia="it-IT"/>
              </w:rPr>
              <w:t>r</w:t>
            </w:r>
            <w:r w:rsidRPr="00E36912">
              <w:rPr>
                <w:rFonts w:ascii="Times New Roman" w:eastAsia="Calibri" w:hAnsi="Times New Roman" w:cs="Times New Roman"/>
                <w:b/>
                <w:color w:val="000000"/>
                <w:sz w:val="20"/>
                <w:szCs w:val="20"/>
                <w:lang w:eastAsia="it-IT"/>
              </w:rPr>
              <w:t>equisiti del progetto</w:t>
            </w:r>
          </w:p>
        </w:tc>
        <w:tc>
          <w:tcPr>
            <w:tcW w:w="3312" w:type="pct"/>
            <w:tcBorders>
              <w:top w:val="single" w:sz="4" w:space="0" w:color="000000"/>
              <w:left w:val="single" w:sz="4" w:space="0" w:color="000000"/>
              <w:bottom w:val="single" w:sz="4" w:space="0" w:color="000000"/>
              <w:right w:val="single" w:sz="4" w:space="0" w:color="000000"/>
            </w:tcBorders>
            <w:vAlign w:val="center"/>
          </w:tcPr>
          <w:p w:rsidR="004C7AA3" w:rsidRPr="00E36912" w:rsidRDefault="004C7AA3" w:rsidP="009D74BE">
            <w:pPr>
              <w:spacing w:after="0" w:line="240" w:lineRule="auto"/>
              <w:rPr>
                <w:rFonts w:ascii="Times New Roman" w:eastAsia="Calibri" w:hAnsi="Times New Roman" w:cs="Times New Roman"/>
                <w:sz w:val="20"/>
                <w:szCs w:val="20"/>
                <w:lang w:eastAsia="it-IT"/>
              </w:rPr>
            </w:pPr>
            <w:r w:rsidRPr="00E36912">
              <w:rPr>
                <w:rFonts w:ascii="Times New Roman" w:eastAsia="Calibri" w:hAnsi="Times New Roman" w:cs="Times New Roman"/>
                <w:sz w:val="20"/>
                <w:szCs w:val="20"/>
                <w:lang w:eastAsia="it-IT"/>
              </w:rPr>
              <w:t>Il progetto deve prevedere la realizzazione di investimenti su una</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superficie minima</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di almeno 2.000 metri q</w:t>
            </w:r>
            <w:r w:rsidR="009923B5" w:rsidRPr="00E36912">
              <w:rPr>
                <w:rFonts w:ascii="Times New Roman" w:eastAsia="Calibri" w:hAnsi="Times New Roman" w:cs="Times New Roman"/>
                <w:sz w:val="20"/>
                <w:szCs w:val="20"/>
                <w:lang w:eastAsia="it-IT"/>
              </w:rPr>
              <w:t>uadrati di castagneto da frutto (anche in forma associativa).</w:t>
            </w:r>
          </w:p>
          <w:p w:rsidR="004C7AA3" w:rsidRPr="00E36912" w:rsidRDefault="004C7AA3" w:rsidP="009D74BE">
            <w:pPr>
              <w:spacing w:after="0" w:line="240" w:lineRule="auto"/>
              <w:rPr>
                <w:rFonts w:ascii="Times New Roman" w:eastAsia="Calibri" w:hAnsi="Times New Roman" w:cs="Times New Roman"/>
                <w:sz w:val="20"/>
                <w:szCs w:val="20"/>
                <w:lang w:eastAsia="it-IT"/>
              </w:rPr>
            </w:pPr>
            <w:r w:rsidRPr="00E36912">
              <w:rPr>
                <w:rFonts w:ascii="Times New Roman" w:eastAsia="Calibri" w:hAnsi="Times New Roman" w:cs="Times New Roman"/>
                <w:sz w:val="20"/>
                <w:szCs w:val="20"/>
                <w:lang w:eastAsia="it-IT"/>
              </w:rPr>
              <w:t>Il</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soprassuolo</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interessato</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dal</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progetto</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deve</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essere</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a</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prevalenza</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di</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castagno,</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indipendentemente</w:t>
            </w:r>
            <w:r w:rsidR="00001C57" w:rsidRPr="00E36912">
              <w:rPr>
                <w:rFonts w:ascii="Times New Roman" w:eastAsia="Calibri" w:hAnsi="Times New Roman" w:cs="Times New Roman"/>
                <w:sz w:val="20"/>
                <w:szCs w:val="20"/>
                <w:lang w:eastAsia="it-IT"/>
              </w:rPr>
              <w:t xml:space="preserve"> </w:t>
            </w:r>
            <w:r w:rsidRPr="00E36912">
              <w:rPr>
                <w:rFonts w:ascii="Times New Roman" w:eastAsia="Calibri" w:hAnsi="Times New Roman" w:cs="Times New Roman"/>
                <w:sz w:val="20"/>
                <w:szCs w:val="20"/>
                <w:lang w:eastAsia="it-IT"/>
              </w:rPr>
              <w:t xml:space="preserve">dalla classificazione </w:t>
            </w:r>
            <w:r w:rsidRPr="00E36912">
              <w:rPr>
                <w:rFonts w:ascii="Times New Roman" w:eastAsia="Times New Roman" w:hAnsi="Times New Roman" w:cs="Times New Roman"/>
                <w:bCs/>
                <w:sz w:val="20"/>
                <w:szCs w:val="20"/>
                <w:lang w:eastAsia="it-IT"/>
              </w:rPr>
              <w:t>presente</w:t>
            </w:r>
            <w:r w:rsidRPr="00E36912">
              <w:rPr>
                <w:rFonts w:ascii="Times New Roman" w:eastAsia="Calibri" w:hAnsi="Times New Roman" w:cs="Times New Roman"/>
                <w:sz w:val="20"/>
                <w:szCs w:val="20"/>
                <w:lang w:eastAsia="it-IT"/>
              </w:rPr>
              <w:t xml:space="preserve"> nella visura catastale.</w:t>
            </w:r>
          </w:p>
          <w:p w:rsidR="004C7AA3" w:rsidRPr="00E36912" w:rsidRDefault="004C7AA3" w:rsidP="009D74BE">
            <w:pPr>
              <w:spacing w:after="0" w:line="240" w:lineRule="auto"/>
              <w:rPr>
                <w:rFonts w:ascii="Times New Roman" w:eastAsia="Calibri" w:hAnsi="Times New Roman" w:cs="Times New Roman"/>
                <w:sz w:val="20"/>
                <w:szCs w:val="20"/>
                <w:lang w:eastAsia="it-IT"/>
              </w:rPr>
            </w:pPr>
            <w:r w:rsidRPr="00E36912">
              <w:rPr>
                <w:rFonts w:ascii="Times New Roman" w:eastAsia="Calibri" w:hAnsi="Times New Roman" w:cs="Times New Roman"/>
                <w:sz w:val="20"/>
                <w:szCs w:val="20"/>
                <w:lang w:eastAsia="it-IT"/>
              </w:rPr>
              <w:t xml:space="preserve">Il progetto deve essere </w:t>
            </w:r>
            <w:proofErr w:type="spellStart"/>
            <w:r w:rsidRPr="00E36912">
              <w:rPr>
                <w:rFonts w:ascii="Times New Roman" w:eastAsia="Calibri" w:hAnsi="Times New Roman" w:cs="Times New Roman"/>
                <w:sz w:val="20"/>
                <w:szCs w:val="20"/>
                <w:lang w:eastAsia="it-IT"/>
              </w:rPr>
              <w:t>cantierabile</w:t>
            </w:r>
            <w:proofErr w:type="spellEnd"/>
            <w:r w:rsidRPr="00E36912">
              <w:rPr>
                <w:rFonts w:ascii="Times New Roman" w:eastAsia="Calibri" w:hAnsi="Times New Roman" w:cs="Times New Roman"/>
                <w:sz w:val="20"/>
                <w:szCs w:val="20"/>
                <w:lang w:eastAsia="it-IT"/>
              </w:rPr>
              <w:t xml:space="preserve">, cioè in possesso di tutte le </w:t>
            </w:r>
            <w:r w:rsidRPr="00E36912">
              <w:rPr>
                <w:rFonts w:ascii="Times New Roman" w:eastAsia="Times New Roman" w:hAnsi="Times New Roman" w:cs="Times New Roman"/>
                <w:bCs/>
                <w:sz w:val="20"/>
                <w:szCs w:val="20"/>
                <w:lang w:eastAsia="it-IT"/>
              </w:rPr>
              <w:t>autorizzazioni</w:t>
            </w:r>
            <w:r w:rsidRPr="00E36912">
              <w:rPr>
                <w:rFonts w:ascii="Times New Roman" w:eastAsia="Calibri" w:hAnsi="Times New Roman" w:cs="Times New Roman"/>
                <w:sz w:val="20"/>
                <w:szCs w:val="20"/>
                <w:lang w:eastAsia="it-IT"/>
              </w:rPr>
              <w:t xml:space="preserve"> rilasciate dagli enti competenti in materia urbanistica, di difesa del suolo, di tutela</w:t>
            </w:r>
            <w:r w:rsidR="009923B5" w:rsidRPr="00E36912">
              <w:rPr>
                <w:rFonts w:ascii="Times New Roman" w:eastAsia="Calibri" w:hAnsi="Times New Roman" w:cs="Times New Roman"/>
                <w:sz w:val="20"/>
                <w:szCs w:val="20"/>
                <w:lang w:eastAsia="it-IT"/>
              </w:rPr>
              <w:t xml:space="preserve"> del paesaggio e dell’ambiente.</w:t>
            </w:r>
          </w:p>
        </w:tc>
      </w:tr>
      <w:tr w:rsidR="004C7AA3"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4C7AA3" w:rsidP="009D74BE">
            <w:pPr>
              <w:spacing w:after="0" w:line="240" w:lineRule="auto"/>
              <w:rPr>
                <w:rFonts w:ascii="Times New Roman" w:eastAsia="Calibri" w:hAnsi="Times New Roman" w:cs="Times New Roman"/>
                <w:sz w:val="20"/>
                <w:szCs w:val="20"/>
                <w:lang w:eastAsia="it-IT"/>
              </w:rPr>
            </w:pPr>
            <w:r w:rsidRPr="00E36912">
              <w:rPr>
                <w:rFonts w:ascii="Times New Roman" w:eastAsia="Calibri" w:hAnsi="Times New Roman" w:cs="Times New Roman"/>
                <w:b/>
                <w:color w:val="000000"/>
                <w:sz w:val="20"/>
                <w:szCs w:val="20"/>
                <w:lang w:eastAsia="it-IT"/>
              </w:rPr>
              <w:t xml:space="preserve">Fonte di finanziamento </w:t>
            </w:r>
          </w:p>
        </w:tc>
        <w:tc>
          <w:tcPr>
            <w:tcW w:w="3312"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4C7AA3" w:rsidP="009D74BE">
            <w:pPr>
              <w:spacing w:after="0" w:line="240" w:lineRule="auto"/>
              <w:rPr>
                <w:rFonts w:ascii="Times New Roman" w:eastAsia="Calibri" w:hAnsi="Times New Roman" w:cs="Times New Roman"/>
                <w:sz w:val="20"/>
                <w:szCs w:val="20"/>
                <w:lang w:eastAsia="it-IT"/>
              </w:rPr>
            </w:pPr>
            <w:proofErr w:type="spellStart"/>
            <w:r w:rsidRPr="00E36912">
              <w:rPr>
                <w:rFonts w:ascii="Times New Roman" w:eastAsia="Calibri" w:hAnsi="Times New Roman" w:cs="Times New Roman"/>
                <w:sz w:val="20"/>
                <w:szCs w:val="20"/>
                <w:lang w:eastAsia="it-IT"/>
              </w:rPr>
              <w:t>D.A.</w:t>
            </w:r>
            <w:proofErr w:type="spellEnd"/>
            <w:r w:rsidRPr="00E36912">
              <w:rPr>
                <w:rFonts w:ascii="Times New Roman" w:eastAsia="Calibri" w:hAnsi="Times New Roman" w:cs="Times New Roman"/>
                <w:sz w:val="20"/>
                <w:szCs w:val="20"/>
                <w:lang w:eastAsia="it-IT"/>
              </w:rPr>
              <w:t xml:space="preserve"> n. 103/2019, Documento di Economia e Finanza Regionale (DEFR) 2020-2022. Azioni di rilancio nelle aree terremotate.</w:t>
            </w:r>
          </w:p>
        </w:tc>
      </w:tr>
      <w:tr w:rsidR="004C7AA3"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vAlign w:val="center"/>
            <w:hideMark/>
          </w:tcPr>
          <w:p w:rsidR="004C7AA3" w:rsidRPr="00E36912" w:rsidRDefault="004C7AA3" w:rsidP="009D74BE">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Dotazione </w:t>
            </w:r>
            <w:r w:rsidR="009D74BE" w:rsidRPr="00E36912">
              <w:rPr>
                <w:rFonts w:ascii="Times New Roman" w:eastAsia="Calibri" w:hAnsi="Times New Roman" w:cs="Times New Roman"/>
                <w:b/>
                <w:color w:val="000000"/>
                <w:sz w:val="20"/>
                <w:szCs w:val="20"/>
                <w:lang w:eastAsia="it-IT"/>
              </w:rPr>
              <w:t>finanziaria</w:t>
            </w:r>
          </w:p>
        </w:tc>
        <w:tc>
          <w:tcPr>
            <w:tcW w:w="3312" w:type="pct"/>
            <w:tcBorders>
              <w:top w:val="single" w:sz="4" w:space="0" w:color="000000"/>
              <w:left w:val="single" w:sz="4" w:space="0" w:color="000000"/>
              <w:bottom w:val="single" w:sz="4" w:space="0" w:color="000000"/>
              <w:right w:val="single" w:sz="4" w:space="0" w:color="000000"/>
            </w:tcBorders>
            <w:vAlign w:val="center"/>
          </w:tcPr>
          <w:p w:rsidR="004C7AA3" w:rsidRPr="00E36912" w:rsidRDefault="00E36912" w:rsidP="009D74BE">
            <w:pPr>
              <w:spacing w:after="0" w:line="240" w:lineRule="auto"/>
              <w:rPr>
                <w:rFonts w:ascii="Times New Roman" w:eastAsia="Calibri" w:hAnsi="Times New Roman" w:cs="Times New Roman"/>
                <w:color w:val="000000"/>
                <w:sz w:val="20"/>
                <w:szCs w:val="20"/>
                <w:lang w:eastAsia="it-IT"/>
              </w:rPr>
            </w:pPr>
            <w:r w:rsidRPr="00E36912">
              <w:rPr>
                <w:rFonts w:ascii="Times New Roman" w:eastAsia="Calibri" w:hAnsi="Times New Roman" w:cs="Times New Roman"/>
                <w:color w:val="000000"/>
                <w:sz w:val="20"/>
                <w:szCs w:val="20"/>
                <w:lang w:eastAsia="it-IT"/>
              </w:rPr>
              <w:t>1.000.000 €</w:t>
            </w:r>
          </w:p>
        </w:tc>
      </w:tr>
      <w:tr w:rsidR="00F83348" w:rsidRPr="00E36912" w:rsidTr="00D056F4">
        <w:trPr>
          <w:trHeight w:val="300"/>
        </w:trPr>
        <w:tc>
          <w:tcPr>
            <w:tcW w:w="1688"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F83348" w:rsidRPr="00E36912" w:rsidRDefault="00F83348" w:rsidP="009D74BE">
            <w:pPr>
              <w:spacing w:after="0" w:line="240" w:lineRule="auto"/>
              <w:rPr>
                <w:rFonts w:ascii="Times New Roman" w:eastAsia="Calibri" w:hAnsi="Times New Roman" w:cs="Times New Roman"/>
                <w:b/>
                <w:color w:val="000000"/>
                <w:sz w:val="20"/>
                <w:szCs w:val="20"/>
                <w:lang w:eastAsia="it-IT"/>
              </w:rPr>
            </w:pPr>
            <w:proofErr w:type="spellStart"/>
            <w:r w:rsidRPr="00E36912">
              <w:rPr>
                <w:rFonts w:ascii="Times New Roman" w:eastAsia="Calibri" w:hAnsi="Times New Roman" w:cs="Times New Roman"/>
                <w:b/>
                <w:color w:val="000000"/>
                <w:sz w:val="20"/>
                <w:szCs w:val="20"/>
                <w:lang w:eastAsia="it-IT"/>
              </w:rPr>
              <w:t>Replicabilità</w:t>
            </w:r>
            <w:proofErr w:type="spellEnd"/>
            <w:r w:rsidRPr="00E36912">
              <w:rPr>
                <w:rFonts w:ascii="Times New Roman" w:eastAsia="Calibri" w:hAnsi="Times New Roman" w:cs="Times New Roman"/>
                <w:b/>
                <w:color w:val="000000"/>
                <w:sz w:val="20"/>
                <w:szCs w:val="20"/>
                <w:lang w:eastAsia="it-IT"/>
              </w:rPr>
              <w:t xml:space="preserve"> sul territorio del GAL</w:t>
            </w:r>
          </w:p>
        </w:tc>
        <w:tc>
          <w:tcPr>
            <w:tcW w:w="3312" w:type="pct"/>
            <w:tcBorders>
              <w:top w:val="single" w:sz="4" w:space="0" w:color="000000"/>
              <w:left w:val="single" w:sz="4" w:space="0" w:color="000000"/>
              <w:bottom w:val="single" w:sz="4" w:space="0" w:color="000000"/>
              <w:right w:val="single" w:sz="4" w:space="0" w:color="000000"/>
            </w:tcBorders>
            <w:vAlign w:val="center"/>
          </w:tcPr>
          <w:p w:rsidR="00F83348" w:rsidRPr="00E36912" w:rsidRDefault="0075231F" w:rsidP="009D74BE">
            <w:pPr>
              <w:spacing w:after="0" w:line="240" w:lineRule="auto"/>
              <w:rPr>
                <w:rFonts w:ascii="Times New Roman" w:eastAsia="Calibri" w:hAnsi="Times New Roman" w:cs="Times New Roman"/>
                <w:color w:val="000000"/>
                <w:sz w:val="20"/>
                <w:szCs w:val="20"/>
                <w:lang w:eastAsia="it-IT"/>
              </w:rPr>
            </w:pPr>
            <w:r w:rsidRPr="00E36912">
              <w:rPr>
                <w:rFonts w:ascii="Times New Roman" w:eastAsia="Times New Roman" w:hAnsi="Times New Roman" w:cs="Times New Roman"/>
                <w:bCs/>
                <w:sz w:val="20"/>
                <w:szCs w:val="20"/>
                <w:lang w:eastAsia="it-IT"/>
              </w:rPr>
              <w:t xml:space="preserve">Possibilità di investire anche su castagneti da frutto abbandonati e di quelli non in attualità di coltura, e di creare </w:t>
            </w:r>
            <w:r w:rsidRPr="00E36912">
              <w:rPr>
                <w:rFonts w:ascii="Times New Roman" w:eastAsia="Calibri" w:hAnsi="Times New Roman" w:cs="Times New Roman"/>
                <w:sz w:val="20"/>
                <w:szCs w:val="20"/>
                <w:lang w:eastAsia="it-IT"/>
              </w:rPr>
              <w:t>azioni</w:t>
            </w:r>
            <w:r w:rsidRPr="00E36912">
              <w:rPr>
                <w:rFonts w:ascii="Times New Roman" w:eastAsia="Times New Roman" w:hAnsi="Times New Roman" w:cs="Times New Roman"/>
                <w:bCs/>
                <w:sz w:val="20"/>
                <w:szCs w:val="20"/>
                <w:lang w:eastAsia="it-IT"/>
              </w:rPr>
              <w:t xml:space="preserve"> in grado di incentivare la creazione di forme di aggregazione, assolutamente assenti al momento, al fine di conferire il raccolto dal produttore a una industria di lavorazione (che poi vende alla GDO o esporta). </w:t>
            </w:r>
          </w:p>
        </w:tc>
      </w:tr>
    </w:tbl>
    <w:p w:rsidR="009D74BE" w:rsidRPr="00EB2992" w:rsidRDefault="009D74BE" w:rsidP="00EB2992">
      <w:pPr>
        <w:spacing w:before="120" w:after="120" w:line="240" w:lineRule="auto"/>
        <w:jc w:val="both"/>
        <w:rPr>
          <w:rFonts w:ascii="Times New Roman" w:eastAsia="Times New Roman" w:hAnsi="Times New Roman" w:cs="Times New Roman"/>
          <w:bCs/>
          <w:sz w:val="24"/>
          <w:szCs w:val="24"/>
          <w:lang w:eastAsia="it-IT"/>
        </w:rPr>
      </w:pPr>
      <w:r w:rsidRPr="00EB2992">
        <w:rPr>
          <w:rFonts w:ascii="Times New Roman" w:eastAsia="Times New Roman" w:hAnsi="Times New Roman" w:cs="Times New Roman"/>
          <w:bCs/>
          <w:sz w:val="24"/>
          <w:szCs w:val="24"/>
          <w:lang w:eastAsia="it-IT"/>
        </w:rPr>
        <w:br w:type="page"/>
      </w:r>
    </w:p>
    <w:p w:rsidR="00296BD5" w:rsidRPr="00C17FE6" w:rsidRDefault="00887144" w:rsidP="00664EC2">
      <w:pPr>
        <w:pStyle w:val="Titolo2"/>
        <w:numPr>
          <w:ilvl w:val="0"/>
          <w:numId w:val="6"/>
        </w:numPr>
        <w:spacing w:before="120" w:after="120"/>
      </w:pPr>
      <w:bookmarkStart w:id="12" w:name="_Toc86830442"/>
      <w:r>
        <w:lastRenderedPageBreak/>
        <w:t>C</w:t>
      </w:r>
      <w:r w:rsidR="00296BD5" w:rsidRPr="00C17FE6">
        <w:t>reazione e sviluppo di filiere corte nel settore della produzione e commercializzazione della frutta in guscio</w:t>
      </w:r>
      <w:r w:rsidR="009923B5">
        <w:t xml:space="preserve"> in Umbria</w:t>
      </w:r>
      <w:bookmarkEnd w:id="12"/>
    </w:p>
    <w:p w:rsidR="009923B5" w:rsidRDefault="009923B5" w:rsidP="00D056F4">
      <w:pPr>
        <w:spacing w:before="120" w:after="120" w:line="240" w:lineRule="auto"/>
        <w:jc w:val="both"/>
        <w:rPr>
          <w:rFonts w:ascii="Times New Roman" w:eastAsia="Times New Roman" w:hAnsi="Times New Roman" w:cs="Times New Roman"/>
          <w:bCs/>
          <w:sz w:val="24"/>
          <w:szCs w:val="24"/>
          <w:lang w:eastAsia="it-IT"/>
        </w:rPr>
      </w:pPr>
      <w:r>
        <w:rPr>
          <w:rFonts w:ascii="Times New Roman" w:eastAsia="Times New Roman" w:hAnsi="Times New Roman" w:cs="Times New Roman"/>
          <w:bCs/>
          <w:sz w:val="24"/>
          <w:szCs w:val="24"/>
          <w:lang w:eastAsia="it-IT"/>
        </w:rPr>
        <w:t>La</w:t>
      </w:r>
      <w:r w:rsidR="00296BD5" w:rsidRPr="00296BD5">
        <w:rPr>
          <w:rFonts w:ascii="Times New Roman" w:eastAsia="Times New Roman" w:hAnsi="Times New Roman" w:cs="Times New Roman"/>
          <w:bCs/>
          <w:sz w:val="24"/>
          <w:szCs w:val="24"/>
          <w:lang w:eastAsia="it-IT"/>
        </w:rPr>
        <w:t xml:space="preserve"> Regione Umbria ha deciso di investire sulle potenzialità </w:t>
      </w:r>
      <w:r>
        <w:rPr>
          <w:rFonts w:ascii="Times New Roman" w:eastAsia="Times New Roman" w:hAnsi="Times New Roman" w:cs="Times New Roman"/>
          <w:bCs/>
          <w:sz w:val="24"/>
          <w:szCs w:val="24"/>
          <w:lang w:eastAsia="it-IT"/>
        </w:rPr>
        <w:t xml:space="preserve">del </w:t>
      </w:r>
      <w:r w:rsidR="00296BD5" w:rsidRPr="00296BD5">
        <w:rPr>
          <w:rFonts w:ascii="Times New Roman" w:eastAsia="Times New Roman" w:hAnsi="Times New Roman" w:cs="Times New Roman"/>
          <w:bCs/>
          <w:sz w:val="24"/>
          <w:szCs w:val="24"/>
          <w:lang w:eastAsia="it-IT"/>
        </w:rPr>
        <w:t>nocciolo prevedendo che, come ricaduta generale</w:t>
      </w:r>
      <w:r>
        <w:rPr>
          <w:rFonts w:ascii="Times New Roman" w:eastAsia="Times New Roman" w:hAnsi="Times New Roman" w:cs="Times New Roman"/>
          <w:bCs/>
          <w:sz w:val="24"/>
          <w:szCs w:val="24"/>
          <w:lang w:eastAsia="it-IT"/>
        </w:rPr>
        <w:t xml:space="preserve">, si potrà contare su </w:t>
      </w:r>
      <w:r w:rsidR="00296BD5" w:rsidRPr="00296BD5">
        <w:rPr>
          <w:rFonts w:ascii="Times New Roman" w:eastAsia="Times New Roman" w:hAnsi="Times New Roman" w:cs="Times New Roman"/>
          <w:bCs/>
          <w:sz w:val="24"/>
          <w:szCs w:val="24"/>
          <w:lang w:eastAsia="it-IT"/>
        </w:rPr>
        <w:t>circa 1</w:t>
      </w:r>
      <w:r>
        <w:rPr>
          <w:rFonts w:ascii="Times New Roman" w:eastAsia="Times New Roman" w:hAnsi="Times New Roman" w:cs="Times New Roman"/>
          <w:bCs/>
          <w:sz w:val="24"/>
          <w:szCs w:val="24"/>
          <w:lang w:eastAsia="it-IT"/>
        </w:rPr>
        <w:t>.</w:t>
      </w:r>
      <w:r w:rsidR="00296BD5" w:rsidRPr="00296BD5">
        <w:rPr>
          <w:rFonts w:ascii="Times New Roman" w:eastAsia="Times New Roman" w:hAnsi="Times New Roman" w:cs="Times New Roman"/>
          <w:bCs/>
          <w:sz w:val="24"/>
          <w:szCs w:val="24"/>
          <w:lang w:eastAsia="it-IT"/>
        </w:rPr>
        <w:t xml:space="preserve">300 ettari </w:t>
      </w:r>
      <w:r>
        <w:rPr>
          <w:rFonts w:ascii="Times New Roman" w:eastAsia="Times New Roman" w:hAnsi="Times New Roman" w:cs="Times New Roman"/>
          <w:bCs/>
          <w:sz w:val="24"/>
          <w:szCs w:val="24"/>
          <w:lang w:eastAsia="it-IT"/>
        </w:rPr>
        <w:t xml:space="preserve">aggiuntivi </w:t>
      </w:r>
      <w:r w:rsidR="00296BD5" w:rsidRPr="00296BD5">
        <w:rPr>
          <w:rFonts w:ascii="Times New Roman" w:eastAsia="Times New Roman" w:hAnsi="Times New Roman" w:cs="Times New Roman"/>
          <w:bCs/>
          <w:sz w:val="24"/>
          <w:szCs w:val="24"/>
          <w:lang w:eastAsia="it-IT"/>
        </w:rPr>
        <w:t xml:space="preserve">di </w:t>
      </w:r>
      <w:proofErr w:type="spellStart"/>
      <w:r w:rsidR="00296BD5" w:rsidRPr="00296BD5">
        <w:rPr>
          <w:rFonts w:ascii="Times New Roman" w:eastAsia="Times New Roman" w:hAnsi="Times New Roman" w:cs="Times New Roman"/>
          <w:bCs/>
          <w:sz w:val="24"/>
          <w:szCs w:val="24"/>
          <w:lang w:eastAsia="it-IT"/>
        </w:rPr>
        <w:t>corileti</w:t>
      </w:r>
      <w:proofErr w:type="spellEnd"/>
      <w:r>
        <w:rPr>
          <w:rFonts w:ascii="Times New Roman" w:eastAsia="Times New Roman" w:hAnsi="Times New Roman" w:cs="Times New Roman"/>
          <w:bCs/>
          <w:sz w:val="24"/>
          <w:szCs w:val="24"/>
          <w:lang w:eastAsia="it-IT"/>
        </w:rPr>
        <w:t xml:space="preserve"> rispetto all’esistente (1.400), scommettend</w:t>
      </w:r>
      <w:r w:rsidR="00296BD5" w:rsidRPr="00296BD5">
        <w:rPr>
          <w:rFonts w:ascii="Times New Roman" w:eastAsia="Times New Roman" w:hAnsi="Times New Roman" w:cs="Times New Roman"/>
          <w:bCs/>
          <w:sz w:val="24"/>
          <w:szCs w:val="24"/>
          <w:lang w:eastAsia="it-IT"/>
        </w:rPr>
        <w:t>o sul fatto che</w:t>
      </w:r>
      <w:r w:rsidR="00001C57">
        <w:rPr>
          <w:rFonts w:ascii="Times New Roman" w:eastAsia="Times New Roman" w:hAnsi="Times New Roman" w:cs="Times New Roman"/>
          <w:bCs/>
          <w:sz w:val="24"/>
          <w:szCs w:val="24"/>
          <w:lang w:eastAsia="it-IT"/>
        </w:rPr>
        <w:t xml:space="preserve"> </w:t>
      </w:r>
      <w:r w:rsidR="00296BD5" w:rsidRPr="00296BD5">
        <w:rPr>
          <w:rFonts w:ascii="Times New Roman" w:eastAsia="Times New Roman" w:hAnsi="Times New Roman" w:cs="Times New Roman"/>
          <w:bCs/>
          <w:sz w:val="24"/>
          <w:szCs w:val="24"/>
          <w:lang w:eastAsia="it-IT"/>
        </w:rPr>
        <w:t>questa coltura possa rappresentare una valida risorsa per la creazione di valore aggiunto e l’incremento della reddi</w:t>
      </w:r>
      <w:r>
        <w:rPr>
          <w:rFonts w:ascii="Times New Roman" w:eastAsia="Times New Roman" w:hAnsi="Times New Roman" w:cs="Times New Roman"/>
          <w:bCs/>
          <w:sz w:val="24"/>
          <w:szCs w:val="24"/>
          <w:lang w:eastAsia="it-IT"/>
        </w:rPr>
        <w:t xml:space="preserve">tività delle imprese agricole. </w:t>
      </w:r>
    </w:p>
    <w:p w:rsidR="00477AC2" w:rsidRDefault="009923B5" w:rsidP="00D056F4">
      <w:pPr>
        <w:spacing w:before="120" w:after="120" w:line="240" w:lineRule="auto"/>
        <w:jc w:val="both"/>
        <w:rPr>
          <w:rFonts w:ascii="Times New Roman" w:eastAsia="Times New Roman" w:hAnsi="Times New Roman" w:cs="Times New Roman"/>
          <w:bCs/>
          <w:sz w:val="24"/>
          <w:szCs w:val="24"/>
          <w:lang w:eastAsia="it-IT"/>
        </w:rPr>
      </w:pPr>
      <w:r>
        <w:rPr>
          <w:rFonts w:ascii="Times New Roman" w:eastAsia="Times New Roman" w:hAnsi="Times New Roman" w:cs="Times New Roman"/>
          <w:bCs/>
          <w:sz w:val="24"/>
          <w:szCs w:val="24"/>
          <w:lang w:eastAsia="it-IT"/>
        </w:rPr>
        <w:t>L</w:t>
      </w:r>
      <w:r w:rsidRPr="00296BD5">
        <w:rPr>
          <w:rFonts w:ascii="Times New Roman" w:eastAsia="Times New Roman" w:hAnsi="Times New Roman" w:cs="Times New Roman"/>
          <w:bCs/>
          <w:sz w:val="24"/>
          <w:szCs w:val="24"/>
          <w:lang w:eastAsia="it-IT"/>
        </w:rPr>
        <w:t xml:space="preserve">’Umbria presenta caratteristiche ambientali e climatiche che incentivano la </w:t>
      </w:r>
      <w:proofErr w:type="spellStart"/>
      <w:r w:rsidRPr="00296BD5">
        <w:rPr>
          <w:rFonts w:ascii="Times New Roman" w:eastAsia="Times New Roman" w:hAnsi="Times New Roman" w:cs="Times New Roman"/>
          <w:bCs/>
          <w:sz w:val="24"/>
          <w:szCs w:val="24"/>
          <w:lang w:eastAsia="it-IT"/>
        </w:rPr>
        <w:t>corilicoltura</w:t>
      </w:r>
      <w:proofErr w:type="spellEnd"/>
      <w:r w:rsidRPr="00296BD5">
        <w:rPr>
          <w:rFonts w:ascii="Times New Roman" w:eastAsia="Times New Roman" w:hAnsi="Times New Roman" w:cs="Times New Roman"/>
          <w:bCs/>
          <w:sz w:val="24"/>
          <w:szCs w:val="24"/>
          <w:lang w:eastAsia="it-IT"/>
        </w:rPr>
        <w:t>. Le temperature devono essere miti: in inverno non eccessivamente fredde e in estate non troppo calde. Inoltre, il nocciolo ha bisogno di molta acqua</w:t>
      </w:r>
      <w:r>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Ci sono anche altri due elementi favorevoli: nei terreni umbri si registra poco calcare attivo e il ph non è elevato.</w:t>
      </w:r>
      <w:r>
        <w:rPr>
          <w:rFonts w:ascii="Times New Roman" w:eastAsia="Times New Roman" w:hAnsi="Times New Roman" w:cs="Times New Roman"/>
          <w:bCs/>
          <w:sz w:val="24"/>
          <w:szCs w:val="24"/>
          <w:lang w:eastAsia="it-IT"/>
        </w:rPr>
        <w:t xml:space="preserve"> </w:t>
      </w:r>
    </w:p>
    <w:p w:rsidR="009923B5" w:rsidRDefault="009923B5" w:rsidP="00D056F4">
      <w:pPr>
        <w:spacing w:before="120" w:after="120" w:line="240" w:lineRule="auto"/>
        <w:jc w:val="both"/>
        <w:rPr>
          <w:rFonts w:ascii="Times New Roman" w:eastAsia="Times New Roman" w:hAnsi="Times New Roman" w:cs="Times New Roman"/>
          <w:bCs/>
          <w:sz w:val="24"/>
          <w:szCs w:val="24"/>
          <w:lang w:eastAsia="it-IT"/>
        </w:rPr>
      </w:pPr>
      <w:r>
        <w:rPr>
          <w:rFonts w:ascii="Times New Roman" w:eastAsia="Times New Roman" w:hAnsi="Times New Roman" w:cs="Times New Roman"/>
          <w:bCs/>
          <w:sz w:val="24"/>
          <w:szCs w:val="24"/>
          <w:lang w:eastAsia="it-IT"/>
        </w:rPr>
        <w:t>Tale iniziativa</w:t>
      </w:r>
      <w:r w:rsidRPr="00296BD5">
        <w:rPr>
          <w:rFonts w:ascii="Times New Roman" w:eastAsia="Times New Roman" w:hAnsi="Times New Roman" w:cs="Times New Roman"/>
          <w:bCs/>
          <w:sz w:val="24"/>
          <w:szCs w:val="24"/>
          <w:lang w:eastAsia="it-IT"/>
        </w:rPr>
        <w:t xml:space="preserve"> </w:t>
      </w:r>
      <w:r>
        <w:rPr>
          <w:rFonts w:ascii="Times New Roman" w:eastAsia="Times New Roman" w:hAnsi="Times New Roman" w:cs="Times New Roman"/>
          <w:bCs/>
          <w:sz w:val="24"/>
          <w:szCs w:val="24"/>
          <w:lang w:eastAsia="it-IT"/>
        </w:rPr>
        <w:t xml:space="preserve">segue il trend </w:t>
      </w:r>
      <w:r w:rsidRPr="00296BD5">
        <w:rPr>
          <w:rFonts w:ascii="Times New Roman" w:eastAsia="Times New Roman" w:hAnsi="Times New Roman" w:cs="Times New Roman"/>
          <w:bCs/>
          <w:sz w:val="24"/>
          <w:szCs w:val="24"/>
          <w:lang w:eastAsia="it-IT"/>
        </w:rPr>
        <w:t>recente</w:t>
      </w:r>
      <w:r>
        <w:rPr>
          <w:rFonts w:ascii="Times New Roman" w:eastAsia="Times New Roman" w:hAnsi="Times New Roman" w:cs="Times New Roman"/>
          <w:bCs/>
          <w:sz w:val="24"/>
          <w:szCs w:val="24"/>
          <w:lang w:eastAsia="it-IT"/>
        </w:rPr>
        <w:t xml:space="preserve"> secondo il quale </w:t>
      </w:r>
      <w:r w:rsidRPr="00296BD5">
        <w:rPr>
          <w:rFonts w:ascii="Times New Roman" w:eastAsia="Times New Roman" w:hAnsi="Times New Roman" w:cs="Times New Roman"/>
          <w:bCs/>
          <w:sz w:val="24"/>
          <w:szCs w:val="24"/>
          <w:lang w:eastAsia="it-IT"/>
        </w:rPr>
        <w:t xml:space="preserve">molti agricoltori hanno deciso di </w:t>
      </w:r>
      <w:r w:rsidRPr="00C4670A">
        <w:rPr>
          <w:rFonts w:ascii="Times New Roman" w:hAnsi="Times New Roman" w:cs="Times New Roman"/>
          <w:sz w:val="24"/>
          <w:szCs w:val="24"/>
        </w:rPr>
        <w:t>abbandonare</w:t>
      </w:r>
      <w:r w:rsidRPr="00296BD5">
        <w:rPr>
          <w:rFonts w:ascii="Times New Roman" w:eastAsia="Times New Roman" w:hAnsi="Times New Roman" w:cs="Times New Roman"/>
          <w:bCs/>
          <w:sz w:val="24"/>
          <w:szCs w:val="24"/>
          <w:lang w:eastAsia="it-IT"/>
        </w:rPr>
        <w:t xml:space="preserve"> la coltivazione di cereali o di tabacco per passare a quella delle nocciole. </w:t>
      </w:r>
      <w:r>
        <w:rPr>
          <w:rFonts w:ascii="Times New Roman" w:eastAsia="Times New Roman" w:hAnsi="Times New Roman" w:cs="Times New Roman"/>
          <w:bCs/>
          <w:sz w:val="24"/>
          <w:szCs w:val="24"/>
          <w:lang w:eastAsia="it-IT"/>
        </w:rPr>
        <w:t>Infatti, n</w:t>
      </w:r>
      <w:r w:rsidRPr="00296BD5">
        <w:rPr>
          <w:rFonts w:ascii="Times New Roman" w:eastAsia="Times New Roman" w:hAnsi="Times New Roman" w:cs="Times New Roman"/>
          <w:bCs/>
          <w:sz w:val="24"/>
          <w:szCs w:val="24"/>
          <w:lang w:eastAsia="it-IT"/>
        </w:rPr>
        <w:t>egli ultimi cinque anni, gli ettari di terreno dedicati ai noccioleti sono passati da 50 a 1</w:t>
      </w:r>
      <w:r>
        <w:rPr>
          <w:rFonts w:ascii="Times New Roman" w:eastAsia="Times New Roman" w:hAnsi="Times New Roman" w:cs="Times New Roman"/>
          <w:bCs/>
          <w:sz w:val="24"/>
          <w:szCs w:val="24"/>
          <w:lang w:eastAsia="it-IT"/>
        </w:rPr>
        <w:t>.</w:t>
      </w:r>
      <w:r w:rsidRPr="00296BD5">
        <w:rPr>
          <w:rFonts w:ascii="Times New Roman" w:eastAsia="Times New Roman" w:hAnsi="Times New Roman" w:cs="Times New Roman"/>
          <w:bCs/>
          <w:sz w:val="24"/>
          <w:szCs w:val="24"/>
          <w:lang w:eastAsia="it-IT"/>
        </w:rPr>
        <w:t xml:space="preserve">400. La ragione è principalmente economica: si guadagna molto di più. Un altro vantaggio è che si tratta di una coltura meccanizzabile e che richiede poca manodopera. </w:t>
      </w:r>
    </w:p>
    <w:p w:rsidR="00477AC2" w:rsidRDefault="00477AC2" w:rsidP="00D056F4">
      <w:pPr>
        <w:spacing w:before="120" w:after="120" w:line="240" w:lineRule="auto"/>
        <w:jc w:val="both"/>
        <w:rPr>
          <w:rFonts w:ascii="Times New Roman" w:eastAsia="Times New Roman" w:hAnsi="Times New Roman" w:cs="Times New Roman"/>
          <w:bCs/>
          <w:sz w:val="24"/>
          <w:szCs w:val="24"/>
          <w:lang w:eastAsia="it-IT"/>
        </w:rPr>
      </w:pPr>
      <w:r>
        <w:rPr>
          <w:rFonts w:ascii="Times New Roman" w:eastAsia="Times New Roman" w:hAnsi="Times New Roman" w:cs="Times New Roman"/>
          <w:bCs/>
          <w:sz w:val="24"/>
          <w:szCs w:val="24"/>
          <w:lang w:eastAsia="it-IT"/>
        </w:rPr>
        <w:t>Inoltre</w:t>
      </w:r>
      <w:r w:rsidRPr="00296BD5">
        <w:rPr>
          <w:rFonts w:ascii="Times New Roman" w:eastAsia="Times New Roman" w:hAnsi="Times New Roman" w:cs="Times New Roman"/>
          <w:bCs/>
          <w:sz w:val="24"/>
          <w:szCs w:val="24"/>
          <w:lang w:eastAsia="it-IT"/>
        </w:rPr>
        <w:t xml:space="preserve"> </w:t>
      </w:r>
      <w:r>
        <w:rPr>
          <w:rFonts w:ascii="Times New Roman" w:eastAsia="Times New Roman" w:hAnsi="Times New Roman" w:cs="Times New Roman"/>
          <w:bCs/>
          <w:sz w:val="24"/>
          <w:szCs w:val="24"/>
          <w:lang w:eastAsia="it-IT"/>
        </w:rPr>
        <w:t>i</w:t>
      </w:r>
      <w:r w:rsidRPr="00296BD5">
        <w:rPr>
          <w:rFonts w:ascii="Times New Roman" w:eastAsia="Times New Roman" w:hAnsi="Times New Roman" w:cs="Times New Roman"/>
          <w:bCs/>
          <w:sz w:val="24"/>
          <w:szCs w:val="24"/>
          <w:lang w:eastAsia="it-IT"/>
        </w:rPr>
        <w:t xml:space="preserve">n Umbria, </w:t>
      </w:r>
      <w:r w:rsidRPr="009D74BE">
        <w:rPr>
          <w:rFonts w:ascii="Times New Roman" w:eastAsia="Times New Roman" w:hAnsi="Times New Roman" w:cs="Times New Roman"/>
          <w:b/>
          <w:bCs/>
          <w:sz w:val="24"/>
          <w:szCs w:val="24"/>
          <w:lang w:eastAsia="it-IT"/>
        </w:rPr>
        <w:t>agricoltori e produttori si sono organizzati in tre filiere</w:t>
      </w:r>
      <w:r w:rsidRPr="00296BD5">
        <w:rPr>
          <w:rFonts w:ascii="Times New Roman" w:eastAsia="Times New Roman" w:hAnsi="Times New Roman" w:cs="Times New Roman"/>
          <w:bCs/>
          <w:sz w:val="24"/>
          <w:szCs w:val="24"/>
          <w:lang w:eastAsia="it-IT"/>
        </w:rPr>
        <w:t xml:space="preserve"> che fanno capo alle grandi multinazionali del settore dolciario</w:t>
      </w:r>
      <w:r>
        <w:rPr>
          <w:rFonts w:ascii="Times New Roman" w:eastAsia="Times New Roman" w:hAnsi="Times New Roman" w:cs="Times New Roman"/>
          <w:bCs/>
          <w:sz w:val="24"/>
          <w:szCs w:val="24"/>
          <w:lang w:eastAsia="it-IT"/>
        </w:rPr>
        <w:t xml:space="preserve"> per una cd. </w:t>
      </w:r>
      <w:r w:rsidRPr="00296BD5">
        <w:rPr>
          <w:rFonts w:ascii="Times New Roman" w:eastAsia="Times New Roman" w:hAnsi="Times New Roman" w:cs="Times New Roman"/>
          <w:bCs/>
          <w:sz w:val="24"/>
          <w:szCs w:val="24"/>
          <w:lang w:eastAsia="it-IT"/>
        </w:rPr>
        <w:t>p</w:t>
      </w:r>
      <w:r>
        <w:rPr>
          <w:rFonts w:ascii="Times New Roman" w:eastAsia="Times New Roman" w:hAnsi="Times New Roman" w:cs="Times New Roman"/>
          <w:bCs/>
          <w:sz w:val="24"/>
          <w:szCs w:val="24"/>
          <w:lang w:eastAsia="it-IT"/>
        </w:rPr>
        <w:t>roduzione ad acquirente certo:</w:t>
      </w:r>
      <w:r w:rsidRPr="00296BD5">
        <w:rPr>
          <w:rFonts w:ascii="Times New Roman" w:eastAsia="Times New Roman" w:hAnsi="Times New Roman" w:cs="Times New Roman"/>
          <w:bCs/>
          <w:sz w:val="24"/>
          <w:szCs w:val="24"/>
          <w:lang w:eastAsia="it-IT"/>
        </w:rPr>
        <w:t xml:space="preserve"> Ferrero, Nestlé e Loacker, aziende che </w:t>
      </w:r>
      <w:r w:rsidR="009D74BE">
        <w:rPr>
          <w:rFonts w:ascii="Times New Roman" w:eastAsia="Times New Roman" w:hAnsi="Times New Roman" w:cs="Times New Roman"/>
          <w:bCs/>
          <w:sz w:val="24"/>
          <w:szCs w:val="24"/>
          <w:lang w:eastAsia="it-IT"/>
        </w:rPr>
        <w:t>esigono</w:t>
      </w:r>
      <w:r w:rsidRPr="00296BD5">
        <w:rPr>
          <w:rFonts w:ascii="Times New Roman" w:eastAsia="Times New Roman" w:hAnsi="Times New Roman" w:cs="Times New Roman"/>
          <w:bCs/>
          <w:sz w:val="24"/>
          <w:szCs w:val="24"/>
          <w:lang w:eastAsia="it-IT"/>
        </w:rPr>
        <w:t xml:space="preserve"> certezze rispetto a</w:t>
      </w:r>
      <w:r>
        <w:rPr>
          <w:rFonts w:ascii="Times New Roman" w:eastAsia="Times New Roman" w:hAnsi="Times New Roman" w:cs="Times New Roman"/>
          <w:bCs/>
          <w:sz w:val="24"/>
          <w:szCs w:val="24"/>
          <w:lang w:eastAsia="it-IT"/>
        </w:rPr>
        <w:t xml:space="preserve">d approvvigionamento e prezzi. </w:t>
      </w:r>
      <w:r w:rsidRPr="00296BD5">
        <w:rPr>
          <w:rFonts w:ascii="Times New Roman" w:eastAsia="Times New Roman" w:hAnsi="Times New Roman" w:cs="Times New Roman"/>
          <w:bCs/>
          <w:sz w:val="24"/>
          <w:szCs w:val="24"/>
          <w:lang w:eastAsia="it-IT"/>
        </w:rPr>
        <w:t>Una stabilità che la Turchia, ma anche la Georgia – terzo produttore mondiale – possono garantire sempre meno.</w:t>
      </w:r>
    </w:p>
    <w:p w:rsidR="009D74BE" w:rsidRDefault="00296BD5" w:rsidP="00D056F4">
      <w:pPr>
        <w:spacing w:before="120" w:after="120" w:line="240" w:lineRule="auto"/>
        <w:jc w:val="both"/>
        <w:rPr>
          <w:rFonts w:ascii="Times New Roman" w:eastAsia="Times New Roman" w:hAnsi="Times New Roman" w:cs="Times New Roman"/>
          <w:bCs/>
          <w:sz w:val="24"/>
          <w:szCs w:val="24"/>
          <w:lang w:eastAsia="it-IT"/>
        </w:rPr>
      </w:pPr>
      <w:r w:rsidRPr="00296BD5">
        <w:rPr>
          <w:rFonts w:ascii="Times New Roman" w:eastAsia="Times New Roman" w:hAnsi="Times New Roman" w:cs="Times New Roman"/>
          <w:bCs/>
          <w:sz w:val="24"/>
          <w:szCs w:val="24"/>
          <w:lang w:eastAsia="it-IT"/>
        </w:rPr>
        <w:t>Al bando per la</w:t>
      </w:r>
      <w:r w:rsidR="009D74BE">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creazione e lo sviluppo della filiera frutta in guscio,</w:t>
      </w:r>
      <w:r w:rsidR="00001C57">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 xml:space="preserve">per cui è stato previsto un finanziamento di 5,7 milioni di euro, hanno aderito </w:t>
      </w:r>
      <w:r w:rsidRPr="009D74BE">
        <w:rPr>
          <w:rFonts w:ascii="Times New Roman" w:eastAsia="Times New Roman" w:hAnsi="Times New Roman" w:cs="Times New Roman"/>
          <w:b/>
          <w:bCs/>
          <w:sz w:val="24"/>
          <w:szCs w:val="24"/>
          <w:lang w:eastAsia="it-IT"/>
        </w:rPr>
        <w:t xml:space="preserve">tre aziende capofila cui sono </w:t>
      </w:r>
      <w:r w:rsidRPr="009D74BE">
        <w:rPr>
          <w:rFonts w:ascii="Times New Roman" w:hAnsi="Times New Roman" w:cs="Times New Roman"/>
          <w:b/>
          <w:sz w:val="24"/>
          <w:szCs w:val="24"/>
        </w:rPr>
        <w:t>collegate</w:t>
      </w:r>
      <w:r w:rsidRPr="009D74BE">
        <w:rPr>
          <w:rFonts w:ascii="Times New Roman" w:eastAsia="Times New Roman" w:hAnsi="Times New Roman" w:cs="Times New Roman"/>
          <w:b/>
          <w:bCs/>
          <w:sz w:val="24"/>
          <w:szCs w:val="24"/>
          <w:lang w:eastAsia="it-IT"/>
        </w:rPr>
        <w:t xml:space="preserve"> complessivamente 170 imprese agricole che impianteranno</w:t>
      </w:r>
      <w:r w:rsidR="00001C57" w:rsidRPr="009D74BE">
        <w:rPr>
          <w:rFonts w:ascii="Times New Roman" w:eastAsia="Times New Roman" w:hAnsi="Times New Roman" w:cs="Times New Roman"/>
          <w:b/>
          <w:bCs/>
          <w:sz w:val="24"/>
          <w:szCs w:val="24"/>
          <w:lang w:eastAsia="it-IT"/>
        </w:rPr>
        <w:t xml:space="preserve"> </w:t>
      </w:r>
      <w:r w:rsidRPr="009D74BE">
        <w:rPr>
          <w:rFonts w:ascii="Times New Roman" w:eastAsia="Times New Roman" w:hAnsi="Times New Roman" w:cs="Times New Roman"/>
          <w:b/>
          <w:bCs/>
          <w:sz w:val="24"/>
          <w:szCs w:val="24"/>
          <w:lang w:eastAsia="it-IT"/>
        </w:rPr>
        <w:t>circa 1300 ettari di noccioleto</w:t>
      </w:r>
      <w:r w:rsidRPr="00296BD5">
        <w:rPr>
          <w:rFonts w:ascii="Times New Roman" w:eastAsia="Times New Roman" w:hAnsi="Times New Roman" w:cs="Times New Roman"/>
          <w:bCs/>
          <w:sz w:val="24"/>
          <w:szCs w:val="24"/>
          <w:lang w:eastAsia="it-IT"/>
        </w:rPr>
        <w:t>. Il valore è di oltre 12 milioni di euro di investimenti complessivi e le imprese agricole hanno già stipulato accordi con le imprese di trasformazione.</w:t>
      </w:r>
    </w:p>
    <w:p w:rsidR="00296BD5" w:rsidRPr="00C4670A" w:rsidRDefault="00296BD5" w:rsidP="00D056F4">
      <w:pPr>
        <w:spacing w:before="120" w:after="120" w:line="240" w:lineRule="auto"/>
        <w:jc w:val="both"/>
        <w:rPr>
          <w:rFonts w:ascii="Times New Roman" w:hAnsi="Times New Roman" w:cs="Times New Roman"/>
          <w:sz w:val="24"/>
          <w:szCs w:val="24"/>
        </w:rPr>
      </w:pPr>
      <w:r w:rsidRPr="00296BD5">
        <w:rPr>
          <w:rFonts w:ascii="Times New Roman" w:eastAsia="Times New Roman" w:hAnsi="Times New Roman" w:cs="Times New Roman"/>
          <w:bCs/>
          <w:sz w:val="24"/>
          <w:szCs w:val="24"/>
          <w:lang w:eastAsia="it-IT"/>
        </w:rPr>
        <w:t xml:space="preserve">L’obiettivo che si auspica di raggiungere la Regione Umbria è quello di </w:t>
      </w:r>
      <w:r w:rsidRPr="009D74BE">
        <w:rPr>
          <w:rFonts w:ascii="Times New Roman" w:eastAsia="Times New Roman" w:hAnsi="Times New Roman" w:cs="Times New Roman"/>
          <w:b/>
          <w:bCs/>
          <w:sz w:val="24"/>
          <w:szCs w:val="24"/>
          <w:lang w:eastAsia="it-IT"/>
        </w:rPr>
        <w:t>coniugare la redditività di tutta la filiera agricola con uno sviluppo sostenibile delle aree rurali</w:t>
      </w:r>
      <w:r w:rsidRPr="00296BD5">
        <w:rPr>
          <w:rFonts w:ascii="Times New Roman" w:eastAsia="Times New Roman" w:hAnsi="Times New Roman" w:cs="Times New Roman"/>
          <w:bCs/>
          <w:sz w:val="24"/>
          <w:szCs w:val="24"/>
          <w:lang w:eastAsia="it-IT"/>
        </w:rPr>
        <w:t xml:space="preserve">, dove alle colture più tradizionali si possano affiancare e integrare, come nel caso della nocciola, nuove specie arboree. Il contributo, fino al 40% dei costi sostenuti, viene messo a disposizione per le spese di impianto del noccioleto, compresi i lavori preparatori, il progetto, l’acquisto delle piante, la realizzazione dell’impianto di irrigazione </w:t>
      </w:r>
      <w:r w:rsidRPr="00C4670A">
        <w:rPr>
          <w:rFonts w:ascii="Times New Roman" w:hAnsi="Times New Roman" w:cs="Times New Roman"/>
          <w:sz w:val="24"/>
          <w:szCs w:val="24"/>
        </w:rPr>
        <w:t xml:space="preserve">ed altre spese accessorie. </w:t>
      </w:r>
    </w:p>
    <w:p w:rsidR="00296BD5" w:rsidRPr="00296BD5" w:rsidRDefault="00296BD5" w:rsidP="00D056F4">
      <w:pPr>
        <w:spacing w:before="120" w:after="120" w:line="240" w:lineRule="auto"/>
        <w:jc w:val="both"/>
        <w:rPr>
          <w:rFonts w:ascii="Times New Roman" w:eastAsia="Times New Roman" w:hAnsi="Times New Roman" w:cs="Times New Roman"/>
          <w:bCs/>
          <w:sz w:val="24"/>
          <w:szCs w:val="24"/>
          <w:lang w:eastAsia="it-IT"/>
        </w:rPr>
      </w:pPr>
      <w:r w:rsidRPr="00C4670A">
        <w:rPr>
          <w:rFonts w:ascii="Times New Roman" w:hAnsi="Times New Roman" w:cs="Times New Roman"/>
          <w:sz w:val="24"/>
          <w:szCs w:val="24"/>
        </w:rPr>
        <w:t>In particola</w:t>
      </w:r>
      <w:r w:rsidR="009D74BE">
        <w:rPr>
          <w:rFonts w:ascii="Times New Roman" w:eastAsia="Times New Roman" w:hAnsi="Times New Roman" w:cs="Times New Roman"/>
          <w:bCs/>
          <w:sz w:val="24"/>
          <w:szCs w:val="24"/>
          <w:lang w:eastAsia="it-IT"/>
        </w:rPr>
        <w:t xml:space="preserve">re l’obiettivo </w:t>
      </w:r>
      <w:r w:rsidRPr="00296BD5">
        <w:rPr>
          <w:rFonts w:ascii="Times New Roman" w:eastAsia="Times New Roman" w:hAnsi="Times New Roman" w:cs="Times New Roman"/>
          <w:bCs/>
          <w:sz w:val="24"/>
          <w:szCs w:val="24"/>
          <w:lang w:eastAsia="it-IT"/>
        </w:rPr>
        <w:t>è quello di</w:t>
      </w:r>
      <w:r w:rsidR="009D74BE">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incentivare la filiera corta</w:t>
      </w:r>
      <w:r w:rsidR="009D74BE">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e la cooperazione tra imprese creando un partenariato con una azienda capofila che acquisti direttamente dalle altre incaricandosi di tutte le fasi necessarie a far giungere il prodotto finale sul mercato.</w:t>
      </w:r>
      <w:r w:rsidR="00784FAE">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Pertanto hanno potuto partecipare come</w:t>
      </w:r>
      <w:r w:rsidR="00EB2992">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beneficiari</w:t>
      </w:r>
      <w:r w:rsidR="00EB2992">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i</w:t>
      </w:r>
      <w:r w:rsidR="00EB2992">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partecipanti di un progetto di filiera</w:t>
      </w:r>
      <w:r w:rsidR="00EB2992">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che devono costituire un partenariato formato da un capofila e altre aziende partecipanti riuniti in un’associazione temporanea di scopo.</w:t>
      </w:r>
    </w:p>
    <w:p w:rsidR="00077AD3" w:rsidRPr="00784FAE" w:rsidRDefault="00077AD3" w:rsidP="00D056F4">
      <w:pPr>
        <w:spacing w:before="120" w:after="120" w:line="240" w:lineRule="auto"/>
        <w:jc w:val="both"/>
        <w:rPr>
          <w:rFonts w:ascii="Times New Roman" w:eastAsia="Times New Roman" w:hAnsi="Times New Roman" w:cs="Times New Roman"/>
          <w:bCs/>
          <w:sz w:val="24"/>
          <w:szCs w:val="24"/>
          <w:lang w:eastAsia="it-IT"/>
        </w:rPr>
      </w:pPr>
      <w:r w:rsidRPr="00EB2992">
        <w:rPr>
          <w:rFonts w:ascii="Times New Roman" w:eastAsia="Times New Roman" w:hAnsi="Times New Roman" w:cs="Times New Roman"/>
          <w:b/>
          <w:bCs/>
          <w:sz w:val="24"/>
          <w:szCs w:val="24"/>
          <w:lang w:eastAsia="it-IT"/>
        </w:rPr>
        <w:t xml:space="preserve">Il progetto può essere di interesse per l’area del </w:t>
      </w:r>
      <w:r w:rsidR="00556D52" w:rsidRPr="00EB2992">
        <w:rPr>
          <w:rFonts w:ascii="Times New Roman" w:hAnsi="Times New Roman" w:cs="Times New Roman"/>
          <w:b/>
          <w:sz w:val="24"/>
          <w:szCs w:val="24"/>
        </w:rPr>
        <w:t>GAL Serre Calabresi</w:t>
      </w:r>
      <w:r w:rsidR="00556D52" w:rsidRPr="00784FAE">
        <w:rPr>
          <w:rFonts w:ascii="Times New Roman" w:eastAsia="Times New Roman" w:hAnsi="Times New Roman" w:cs="Times New Roman"/>
          <w:bCs/>
          <w:sz w:val="24"/>
          <w:szCs w:val="24"/>
          <w:lang w:eastAsia="it-IT"/>
        </w:rPr>
        <w:t xml:space="preserve"> </w:t>
      </w:r>
      <w:r w:rsidRPr="00784FAE">
        <w:rPr>
          <w:rFonts w:ascii="Times New Roman" w:eastAsia="Times New Roman" w:hAnsi="Times New Roman" w:cs="Times New Roman"/>
          <w:bCs/>
          <w:sz w:val="24"/>
          <w:szCs w:val="24"/>
          <w:lang w:eastAsia="it-IT"/>
        </w:rPr>
        <w:t xml:space="preserve">in quanto nel territorio vi è una buona produzione di nocciole, attualmente concentrata in due comuni: Cardinale e Torre Ruggiero. La varietà dominante è rappresentata dalla </w:t>
      </w:r>
      <w:r w:rsidR="00EB2992">
        <w:rPr>
          <w:rFonts w:ascii="Times New Roman" w:eastAsia="Times New Roman" w:hAnsi="Times New Roman" w:cs="Times New Roman"/>
          <w:bCs/>
          <w:sz w:val="24"/>
          <w:szCs w:val="24"/>
          <w:lang w:eastAsia="it-IT"/>
        </w:rPr>
        <w:t>“</w:t>
      </w:r>
      <w:r w:rsidR="00EB2992" w:rsidRPr="00784FAE">
        <w:rPr>
          <w:rFonts w:ascii="Times New Roman" w:eastAsia="Times New Roman" w:hAnsi="Times New Roman" w:cs="Times New Roman"/>
          <w:bCs/>
          <w:sz w:val="24"/>
          <w:szCs w:val="24"/>
          <w:lang w:eastAsia="it-IT"/>
        </w:rPr>
        <w:t xml:space="preserve">Tonda </w:t>
      </w:r>
      <w:r w:rsidRPr="00784FAE">
        <w:rPr>
          <w:rFonts w:ascii="Times New Roman" w:eastAsia="Times New Roman" w:hAnsi="Times New Roman" w:cs="Times New Roman"/>
          <w:bCs/>
          <w:sz w:val="24"/>
          <w:szCs w:val="24"/>
          <w:lang w:eastAsia="it-IT"/>
        </w:rPr>
        <w:t>Calabrese</w:t>
      </w:r>
      <w:r w:rsidR="00EB2992">
        <w:rPr>
          <w:rFonts w:ascii="Times New Roman" w:eastAsia="Times New Roman" w:hAnsi="Times New Roman" w:cs="Times New Roman"/>
          <w:bCs/>
          <w:sz w:val="24"/>
          <w:szCs w:val="24"/>
          <w:lang w:eastAsia="it-IT"/>
        </w:rPr>
        <w:t>”</w:t>
      </w:r>
      <w:r w:rsidRPr="00784FAE">
        <w:rPr>
          <w:rFonts w:ascii="Times New Roman" w:eastAsia="Times New Roman" w:hAnsi="Times New Roman" w:cs="Times New Roman"/>
          <w:bCs/>
          <w:sz w:val="24"/>
          <w:szCs w:val="24"/>
          <w:lang w:eastAsia="it-IT"/>
        </w:rPr>
        <w:t xml:space="preserve"> conosciuta anche come </w:t>
      </w:r>
      <w:r w:rsidR="00EB2992">
        <w:rPr>
          <w:rFonts w:ascii="Times New Roman" w:eastAsia="Times New Roman" w:hAnsi="Times New Roman" w:cs="Times New Roman"/>
          <w:bCs/>
          <w:sz w:val="24"/>
          <w:szCs w:val="24"/>
          <w:lang w:eastAsia="it-IT"/>
        </w:rPr>
        <w:t>“</w:t>
      </w:r>
      <w:r w:rsidRPr="00784FAE">
        <w:rPr>
          <w:rFonts w:ascii="Times New Roman" w:eastAsia="Times New Roman" w:hAnsi="Times New Roman" w:cs="Times New Roman"/>
          <w:bCs/>
          <w:sz w:val="24"/>
          <w:szCs w:val="24"/>
          <w:lang w:eastAsia="it-IT"/>
        </w:rPr>
        <w:t>Tonda Bianca</w:t>
      </w:r>
      <w:r w:rsidR="00EB2992">
        <w:rPr>
          <w:rFonts w:ascii="Times New Roman" w:eastAsia="Times New Roman" w:hAnsi="Times New Roman" w:cs="Times New Roman"/>
          <w:bCs/>
          <w:sz w:val="24"/>
          <w:szCs w:val="24"/>
          <w:lang w:eastAsia="it-IT"/>
        </w:rPr>
        <w:t xml:space="preserve">”, una </w:t>
      </w:r>
      <w:r w:rsidRPr="00784FAE">
        <w:rPr>
          <w:rFonts w:ascii="Times New Roman" w:eastAsia="Times New Roman" w:hAnsi="Times New Roman" w:cs="Times New Roman"/>
          <w:bCs/>
          <w:sz w:val="24"/>
          <w:szCs w:val="24"/>
          <w:lang w:eastAsia="it-IT"/>
        </w:rPr>
        <w:t xml:space="preserve">varietà </w:t>
      </w:r>
      <w:r w:rsidR="00EB2992">
        <w:rPr>
          <w:rFonts w:ascii="Times New Roman" w:eastAsia="Times New Roman" w:hAnsi="Times New Roman" w:cs="Times New Roman"/>
          <w:bCs/>
          <w:sz w:val="24"/>
          <w:szCs w:val="24"/>
          <w:lang w:eastAsia="it-IT"/>
        </w:rPr>
        <w:t xml:space="preserve">che si </w:t>
      </w:r>
      <w:r w:rsidRPr="00784FAE">
        <w:rPr>
          <w:rFonts w:ascii="Times New Roman" w:eastAsia="Times New Roman" w:hAnsi="Times New Roman" w:cs="Times New Roman"/>
          <w:bCs/>
          <w:sz w:val="24"/>
          <w:szCs w:val="24"/>
          <w:lang w:eastAsia="it-IT"/>
        </w:rPr>
        <w:t xml:space="preserve">è ben adattata </w:t>
      </w:r>
      <w:r w:rsidRPr="00784FAE">
        <w:rPr>
          <w:rFonts w:ascii="Times New Roman" w:eastAsia="Times New Roman" w:hAnsi="Times New Roman" w:cs="Times New Roman"/>
          <w:bCs/>
          <w:sz w:val="24"/>
          <w:szCs w:val="24"/>
          <w:lang w:eastAsia="it-IT"/>
        </w:rPr>
        <w:lastRenderedPageBreak/>
        <w:t>all’ambiente</w:t>
      </w:r>
      <w:r w:rsidR="00EB2992">
        <w:rPr>
          <w:rFonts w:ascii="Times New Roman" w:eastAsia="Times New Roman" w:hAnsi="Times New Roman" w:cs="Times New Roman"/>
          <w:bCs/>
          <w:sz w:val="24"/>
          <w:szCs w:val="24"/>
          <w:lang w:eastAsia="it-IT"/>
        </w:rPr>
        <w:t xml:space="preserve"> e che </w:t>
      </w:r>
      <w:r w:rsidRPr="00784FAE">
        <w:rPr>
          <w:rFonts w:ascii="Times New Roman" w:eastAsia="Times New Roman" w:hAnsi="Times New Roman" w:cs="Times New Roman"/>
          <w:bCs/>
          <w:sz w:val="24"/>
          <w:szCs w:val="24"/>
          <w:lang w:eastAsia="it-IT"/>
        </w:rPr>
        <w:t>risulta molto apprezzata per il consumo diretto sui mercati locali, ma ha a suo sfavore una bassa resa allo sgusciato (inferiore al 40</w:t>
      </w:r>
      <w:r w:rsidR="00E36912">
        <w:rPr>
          <w:rFonts w:ascii="Times New Roman" w:eastAsia="Times New Roman" w:hAnsi="Times New Roman" w:cs="Times New Roman"/>
          <w:bCs/>
          <w:sz w:val="24"/>
          <w:szCs w:val="24"/>
          <w:lang w:eastAsia="it-IT"/>
        </w:rPr>
        <w:t>%) e presenza di fibre sul seme</w:t>
      </w:r>
      <w:r w:rsidRPr="00784FAE">
        <w:rPr>
          <w:rFonts w:ascii="Times New Roman" w:eastAsia="Times New Roman" w:hAnsi="Times New Roman" w:cs="Times New Roman"/>
          <w:bCs/>
          <w:sz w:val="24"/>
          <w:szCs w:val="24"/>
          <w:lang w:eastAsia="it-IT"/>
        </w:rPr>
        <w:t xml:space="preserve">. La bassa resa allo sgusciato è da attribuire allo spessore del guscio, chiaramente elevato rispetto ad altre nocciole. </w:t>
      </w:r>
    </w:p>
    <w:p w:rsidR="00077AD3" w:rsidRPr="00784FAE" w:rsidRDefault="00077AD3" w:rsidP="00D056F4">
      <w:pPr>
        <w:spacing w:before="120" w:after="120" w:line="240" w:lineRule="auto"/>
        <w:jc w:val="both"/>
        <w:rPr>
          <w:rFonts w:ascii="Times New Roman" w:eastAsia="Times New Roman" w:hAnsi="Times New Roman" w:cs="Times New Roman"/>
          <w:bCs/>
          <w:sz w:val="24"/>
          <w:szCs w:val="24"/>
          <w:lang w:eastAsia="it-IT"/>
        </w:rPr>
      </w:pPr>
      <w:r w:rsidRPr="00784FAE">
        <w:rPr>
          <w:rFonts w:ascii="Times New Roman" w:eastAsia="Times New Roman" w:hAnsi="Times New Roman" w:cs="Times New Roman"/>
          <w:bCs/>
          <w:sz w:val="24"/>
          <w:szCs w:val="24"/>
          <w:lang w:eastAsia="it-IT"/>
        </w:rPr>
        <w:t xml:space="preserve">In questa area il nocciolo ha discrete potenzialità, ma soffre di limitazioni strutturali in fase produttiva e commerciale, limitazioni che vengono affrontate dal bando oggetto di </w:t>
      </w:r>
      <w:r w:rsidRPr="00C4670A">
        <w:rPr>
          <w:rFonts w:ascii="Times New Roman" w:hAnsi="Times New Roman" w:cs="Times New Roman"/>
          <w:sz w:val="24"/>
          <w:szCs w:val="24"/>
        </w:rPr>
        <w:t>approfondimento</w:t>
      </w:r>
      <w:r w:rsidRPr="00784FAE">
        <w:rPr>
          <w:rFonts w:ascii="Times New Roman" w:eastAsia="Times New Roman" w:hAnsi="Times New Roman" w:cs="Times New Roman"/>
          <w:bCs/>
          <w:sz w:val="24"/>
          <w:szCs w:val="24"/>
          <w:lang w:eastAsia="it-IT"/>
        </w:rPr>
        <w:t xml:space="preserve"> che investe, come visto, su nuovi impiant</w:t>
      </w:r>
      <w:r w:rsidR="00EB2992">
        <w:rPr>
          <w:rFonts w:ascii="Times New Roman" w:eastAsia="Times New Roman" w:hAnsi="Times New Roman" w:cs="Times New Roman"/>
          <w:bCs/>
          <w:sz w:val="24"/>
          <w:szCs w:val="24"/>
          <w:lang w:eastAsia="it-IT"/>
        </w:rPr>
        <w:t>i</w:t>
      </w:r>
      <w:r w:rsidRPr="00784FAE">
        <w:rPr>
          <w:rFonts w:ascii="Times New Roman" w:eastAsia="Times New Roman" w:hAnsi="Times New Roman" w:cs="Times New Roman"/>
          <w:bCs/>
          <w:sz w:val="24"/>
          <w:szCs w:val="24"/>
          <w:lang w:eastAsia="it-IT"/>
        </w:rPr>
        <w:t xml:space="preserve"> di noccioleto dai lavori preparatori fino</w:t>
      </w:r>
      <w:r w:rsidR="00784FAE">
        <w:rPr>
          <w:rFonts w:ascii="Times New Roman" w:eastAsia="Times New Roman" w:hAnsi="Times New Roman" w:cs="Times New Roman"/>
          <w:bCs/>
          <w:sz w:val="24"/>
          <w:szCs w:val="24"/>
          <w:lang w:eastAsia="it-IT"/>
        </w:rPr>
        <w:t xml:space="preserve"> all’ultimazione del frutteto.</w:t>
      </w:r>
      <w:r w:rsidR="00EB2992">
        <w:rPr>
          <w:rFonts w:ascii="Times New Roman" w:eastAsia="Times New Roman" w:hAnsi="Times New Roman" w:cs="Times New Roman"/>
          <w:bCs/>
          <w:sz w:val="24"/>
          <w:szCs w:val="24"/>
          <w:lang w:eastAsia="it-IT"/>
        </w:rPr>
        <w:t xml:space="preserve"> </w:t>
      </w:r>
      <w:r w:rsidRPr="00784FAE">
        <w:rPr>
          <w:rFonts w:ascii="Times New Roman" w:eastAsia="Times New Roman" w:hAnsi="Times New Roman" w:cs="Times New Roman"/>
          <w:bCs/>
          <w:sz w:val="24"/>
          <w:szCs w:val="24"/>
          <w:lang w:eastAsia="it-IT"/>
        </w:rPr>
        <w:t xml:space="preserve">Altro </w:t>
      </w:r>
      <w:r w:rsidRPr="00C4670A">
        <w:rPr>
          <w:rFonts w:ascii="Times New Roman" w:hAnsi="Times New Roman" w:cs="Times New Roman"/>
          <w:sz w:val="24"/>
          <w:szCs w:val="24"/>
        </w:rPr>
        <w:t>particolare</w:t>
      </w:r>
      <w:r w:rsidRPr="00784FAE">
        <w:rPr>
          <w:rFonts w:ascii="Times New Roman" w:eastAsia="Times New Roman" w:hAnsi="Times New Roman" w:cs="Times New Roman"/>
          <w:bCs/>
          <w:sz w:val="24"/>
          <w:szCs w:val="24"/>
          <w:lang w:eastAsia="it-IT"/>
        </w:rPr>
        <w:t xml:space="preserve"> interessante del progetto esaminato è che esso si propone di incentivare la filiera corta</w:t>
      </w:r>
      <w:r w:rsidR="00EB2992">
        <w:rPr>
          <w:rFonts w:ascii="Times New Roman" w:eastAsia="Times New Roman" w:hAnsi="Times New Roman" w:cs="Times New Roman"/>
          <w:bCs/>
          <w:sz w:val="24"/>
          <w:szCs w:val="24"/>
          <w:lang w:eastAsia="it-IT"/>
        </w:rPr>
        <w:t xml:space="preserve"> </w:t>
      </w:r>
      <w:r w:rsidRPr="00784FAE">
        <w:rPr>
          <w:rFonts w:ascii="Times New Roman" w:eastAsia="Times New Roman" w:hAnsi="Times New Roman" w:cs="Times New Roman"/>
          <w:bCs/>
          <w:sz w:val="24"/>
          <w:szCs w:val="24"/>
          <w:lang w:eastAsia="it-IT"/>
        </w:rPr>
        <w:t>e la cooperazione tra imprese con le attività prima descritte.</w:t>
      </w:r>
    </w:p>
    <w:p w:rsidR="00077AD3" w:rsidRDefault="00077AD3" w:rsidP="00D056F4">
      <w:pPr>
        <w:spacing w:before="120" w:after="120" w:line="240" w:lineRule="auto"/>
        <w:jc w:val="both"/>
        <w:rPr>
          <w:rFonts w:ascii="Times New Roman" w:eastAsia="Times New Roman" w:hAnsi="Times New Roman" w:cs="Times New Roman"/>
          <w:bCs/>
          <w:sz w:val="24"/>
          <w:szCs w:val="24"/>
          <w:lang w:eastAsia="it-IT"/>
        </w:rPr>
      </w:pPr>
      <w:r w:rsidRPr="00784FAE">
        <w:rPr>
          <w:rFonts w:ascii="Times New Roman" w:eastAsia="Times New Roman" w:hAnsi="Times New Roman" w:cs="Times New Roman"/>
          <w:bCs/>
          <w:sz w:val="24"/>
          <w:szCs w:val="24"/>
          <w:lang w:eastAsia="it-IT"/>
        </w:rPr>
        <w:t>Questi due aspetti possono essere molto importanti in quanto nell’are</w:t>
      </w:r>
      <w:r w:rsidR="002E33EC">
        <w:rPr>
          <w:rFonts w:ascii="Times New Roman" w:eastAsia="Times New Roman" w:hAnsi="Times New Roman" w:cs="Times New Roman"/>
          <w:bCs/>
          <w:sz w:val="24"/>
          <w:szCs w:val="24"/>
          <w:lang w:eastAsia="it-IT"/>
        </w:rPr>
        <w:t>a</w:t>
      </w:r>
      <w:r w:rsidRPr="00784FAE">
        <w:rPr>
          <w:rFonts w:ascii="Times New Roman" w:eastAsia="Times New Roman" w:hAnsi="Times New Roman" w:cs="Times New Roman"/>
          <w:bCs/>
          <w:sz w:val="24"/>
          <w:szCs w:val="24"/>
          <w:lang w:eastAsia="it-IT"/>
        </w:rPr>
        <w:t xml:space="preserve"> sono presenti </w:t>
      </w:r>
      <w:r w:rsidR="002E33EC">
        <w:rPr>
          <w:rFonts w:ascii="Times New Roman" w:eastAsia="Times New Roman" w:hAnsi="Times New Roman" w:cs="Times New Roman"/>
          <w:bCs/>
          <w:sz w:val="24"/>
          <w:szCs w:val="24"/>
          <w:lang w:eastAsia="it-IT"/>
        </w:rPr>
        <w:t>p</w:t>
      </w:r>
      <w:r w:rsidRPr="00784FAE">
        <w:rPr>
          <w:rFonts w:ascii="Times New Roman" w:eastAsia="Times New Roman" w:hAnsi="Times New Roman" w:cs="Times New Roman"/>
          <w:bCs/>
          <w:sz w:val="24"/>
          <w:szCs w:val="24"/>
          <w:lang w:eastAsia="it-IT"/>
        </w:rPr>
        <w:t xml:space="preserve">iccoli coltivatori, con struttura e superfici aziendali non sempre competitive, scarsa </w:t>
      </w:r>
      <w:r w:rsidRPr="00C4670A">
        <w:rPr>
          <w:rFonts w:ascii="Times New Roman" w:hAnsi="Times New Roman" w:cs="Times New Roman"/>
          <w:sz w:val="24"/>
          <w:szCs w:val="24"/>
        </w:rPr>
        <w:t>meccanizzazione</w:t>
      </w:r>
      <w:r w:rsidRPr="00784FAE">
        <w:rPr>
          <w:rFonts w:ascii="Times New Roman" w:eastAsia="Times New Roman" w:hAnsi="Times New Roman" w:cs="Times New Roman"/>
          <w:bCs/>
          <w:sz w:val="24"/>
          <w:szCs w:val="24"/>
          <w:lang w:eastAsia="it-IT"/>
        </w:rPr>
        <w:t xml:space="preserve"> alla raccolta e impianti di essiccazione precari che a volte non permettono la produzione di un nocciolo sempre di qualità e che fanno fatica in fase commerciale dove l’associazionismo </w:t>
      </w:r>
      <w:r w:rsidR="002E33EC">
        <w:rPr>
          <w:rFonts w:ascii="Times New Roman" w:eastAsia="Times New Roman" w:hAnsi="Times New Roman" w:cs="Times New Roman"/>
          <w:bCs/>
          <w:sz w:val="24"/>
          <w:szCs w:val="24"/>
          <w:lang w:eastAsia="it-IT"/>
        </w:rPr>
        <w:t>non è sviluppato</w:t>
      </w:r>
      <w:r w:rsidRPr="00784FAE">
        <w:rPr>
          <w:rFonts w:ascii="Times New Roman" w:eastAsia="Times New Roman" w:hAnsi="Times New Roman" w:cs="Times New Roman"/>
          <w:bCs/>
          <w:sz w:val="24"/>
          <w:szCs w:val="24"/>
          <w:lang w:eastAsia="it-IT"/>
        </w:rPr>
        <w:t>.</w:t>
      </w:r>
    </w:p>
    <w:p w:rsidR="00EB2992" w:rsidRPr="00FB658B" w:rsidRDefault="00EB2992" w:rsidP="00D056F4">
      <w:pPr>
        <w:spacing w:before="120" w:after="120" w:line="240" w:lineRule="auto"/>
        <w:jc w:val="both"/>
        <w:rPr>
          <w:rFonts w:ascii="Times New Roman" w:eastAsia="Times New Roman" w:hAnsi="Times New Roman" w:cs="Times New Roman"/>
          <w:bCs/>
          <w:sz w:val="24"/>
          <w:szCs w:val="24"/>
          <w:lang w:eastAsia="it-IT"/>
        </w:rPr>
      </w:pPr>
    </w:p>
    <w:p w:rsidR="00296BD5" w:rsidRPr="00296BD5" w:rsidRDefault="00296BD5" w:rsidP="00D056F4">
      <w:pPr>
        <w:spacing w:before="120" w:after="120" w:line="240" w:lineRule="auto"/>
      </w:pPr>
      <w:r w:rsidRPr="00296BD5">
        <w:rPr>
          <w:rFonts w:ascii="Titillium Web" w:eastAsia="Times New Roman" w:hAnsi="Titillium Web" w:cs="Times New Roman"/>
          <w:b/>
          <w:bCs/>
          <w:sz w:val="26"/>
          <w:szCs w:val="26"/>
          <w:lang w:eastAsia="it-IT"/>
        </w:rPr>
        <w:t>SCHEDA PROGETTO</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604"/>
        <w:gridCol w:w="6116"/>
      </w:tblGrid>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Denominazione Ente </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Calibri" w:hAnsi="Times New Roman" w:cs="Times New Roman"/>
                <w:color w:val="000000"/>
                <w:sz w:val="20"/>
                <w:szCs w:val="20"/>
                <w:lang w:eastAsia="it-IT"/>
              </w:rPr>
            </w:pPr>
            <w:r w:rsidRPr="00E36912">
              <w:rPr>
                <w:rFonts w:ascii="Times New Roman" w:eastAsia="Calibri" w:hAnsi="Times New Roman" w:cs="Times New Roman"/>
                <w:color w:val="000000"/>
                <w:sz w:val="20"/>
                <w:szCs w:val="20"/>
                <w:lang w:eastAsia="it-IT"/>
              </w:rPr>
              <w:t xml:space="preserve">Regione </w:t>
            </w:r>
            <w:r w:rsidRPr="00E36912">
              <w:rPr>
                <w:rFonts w:ascii="Times New Roman" w:eastAsia="Times New Roman" w:hAnsi="Times New Roman" w:cs="Times New Roman"/>
                <w:bCs/>
                <w:sz w:val="20"/>
                <w:szCs w:val="20"/>
                <w:lang w:eastAsia="it-IT"/>
              </w:rPr>
              <w:t>Umbria</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Denominazione </w:t>
            </w:r>
            <w:r w:rsidR="00EB2992">
              <w:rPr>
                <w:rFonts w:ascii="Times New Roman" w:eastAsia="Calibri" w:hAnsi="Times New Roman" w:cs="Times New Roman"/>
                <w:b/>
                <w:color w:val="000000"/>
                <w:sz w:val="20"/>
                <w:szCs w:val="20"/>
                <w:lang w:eastAsia="it-IT"/>
              </w:rPr>
              <w:t>i</w:t>
            </w:r>
            <w:r w:rsidRPr="00E36912">
              <w:rPr>
                <w:rFonts w:ascii="Times New Roman" w:eastAsia="Calibri" w:hAnsi="Times New Roman" w:cs="Times New Roman"/>
                <w:b/>
                <w:color w:val="000000"/>
                <w:sz w:val="20"/>
                <w:szCs w:val="20"/>
                <w:lang w:eastAsia="it-IT"/>
              </w:rPr>
              <w:t>ntervento</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Cooperazione di filiera per la creazione e lo sviluppo di filiere corte nel settore della produzione e commercializzazione della frutta in guscio</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Riferimento </w:t>
            </w:r>
            <w:r w:rsidR="00EB2992" w:rsidRPr="00E36912">
              <w:rPr>
                <w:rFonts w:ascii="Times New Roman" w:eastAsia="Calibri" w:hAnsi="Times New Roman" w:cs="Times New Roman"/>
                <w:b/>
                <w:color w:val="000000"/>
                <w:sz w:val="20"/>
                <w:szCs w:val="20"/>
                <w:lang w:eastAsia="it-IT"/>
              </w:rPr>
              <w:t>normativo</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Fondi Europei: FEASR 2014-2020</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Ente </w:t>
            </w:r>
            <w:r w:rsidR="00EB2992" w:rsidRPr="00E36912">
              <w:rPr>
                <w:rFonts w:ascii="Times New Roman" w:eastAsia="Calibri" w:hAnsi="Times New Roman" w:cs="Times New Roman"/>
                <w:b/>
                <w:color w:val="000000"/>
                <w:sz w:val="20"/>
                <w:szCs w:val="20"/>
                <w:lang w:eastAsia="it-IT"/>
              </w:rPr>
              <w:t>promotore</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Regione Umbria</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Modalità </w:t>
            </w:r>
            <w:r w:rsidR="00EB2992" w:rsidRPr="00E36912">
              <w:rPr>
                <w:rFonts w:ascii="Times New Roman" w:eastAsia="Calibri" w:hAnsi="Times New Roman" w:cs="Times New Roman"/>
                <w:b/>
                <w:color w:val="000000"/>
                <w:sz w:val="20"/>
                <w:szCs w:val="20"/>
                <w:lang w:eastAsia="it-IT"/>
              </w:rPr>
              <w:t xml:space="preserve">erogazione </w:t>
            </w:r>
            <w:r w:rsidRPr="00E36912">
              <w:rPr>
                <w:rFonts w:ascii="Times New Roman" w:eastAsia="Calibri" w:hAnsi="Times New Roman" w:cs="Times New Roman"/>
                <w:b/>
                <w:color w:val="000000"/>
                <w:sz w:val="20"/>
                <w:szCs w:val="20"/>
                <w:lang w:eastAsia="it-IT"/>
              </w:rPr>
              <w:t xml:space="preserve">finanziamento </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Le erogazioni ai beneficiari finali saranno effettuate dall’Agenzia per le Erogazioni in Agricoltura (AGEA).</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Link </w:t>
            </w:r>
            <w:r w:rsidR="00EB2992" w:rsidRPr="00E36912">
              <w:rPr>
                <w:rFonts w:ascii="Times New Roman" w:eastAsia="Calibri" w:hAnsi="Times New Roman" w:cs="Times New Roman"/>
                <w:b/>
                <w:color w:val="000000"/>
                <w:sz w:val="20"/>
                <w:szCs w:val="20"/>
                <w:lang w:eastAsia="it-IT"/>
              </w:rPr>
              <w:t>d</w:t>
            </w:r>
            <w:r w:rsidRPr="00E36912">
              <w:rPr>
                <w:rFonts w:ascii="Times New Roman" w:eastAsia="Calibri" w:hAnsi="Times New Roman" w:cs="Times New Roman"/>
                <w:b/>
                <w:color w:val="000000"/>
                <w:sz w:val="20"/>
                <w:szCs w:val="20"/>
                <w:lang w:eastAsia="it-IT"/>
              </w:rPr>
              <w:t xml:space="preserve">ocumento </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BC4F46" w:rsidP="00EB2992">
            <w:pPr>
              <w:spacing w:after="0" w:line="240" w:lineRule="auto"/>
              <w:rPr>
                <w:rFonts w:ascii="Times New Roman" w:eastAsia="Calibri" w:hAnsi="Times New Roman" w:cs="Times New Roman"/>
                <w:color w:val="000000"/>
                <w:sz w:val="20"/>
                <w:szCs w:val="20"/>
                <w:lang w:eastAsia="it-IT"/>
              </w:rPr>
            </w:pPr>
            <w:hyperlink r:id="rId14" w:history="1">
              <w:r w:rsidR="00477AC2" w:rsidRPr="00E36912">
                <w:rPr>
                  <w:rStyle w:val="Collegamentoipertestuale"/>
                  <w:rFonts w:ascii="Times New Roman" w:eastAsia="Calibri" w:hAnsi="Times New Roman" w:cs="Times New Roman"/>
                  <w:sz w:val="20"/>
                  <w:szCs w:val="20"/>
                  <w:lang w:eastAsia="it-IT"/>
                </w:rPr>
                <w:t>https://www.regione.umbria.it/la-regione/bandi?p_p_id=48_INSTANCE_murcPC6Xfznf&amp;_48_INSTANCE_murcPC6Xfznf_iframe_fromExt=1&amp;_48_INSTANCE_murcPC6Xfznf_iframe_codBando=2019-002-632</w:t>
              </w:r>
            </w:hyperlink>
            <w:r w:rsidR="00477AC2" w:rsidRPr="00E36912">
              <w:rPr>
                <w:rFonts w:ascii="Times New Roman" w:eastAsia="Calibri" w:hAnsi="Times New Roman" w:cs="Times New Roman"/>
                <w:color w:val="000000"/>
                <w:sz w:val="20"/>
                <w:szCs w:val="20"/>
                <w:lang w:eastAsia="it-IT"/>
              </w:rPr>
              <w:t xml:space="preserve"> </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Obiettivi dichiarati</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477AC2" w:rsidP="00EB2992">
            <w:pPr>
              <w:spacing w:after="0" w:line="240" w:lineRule="auto"/>
              <w:rPr>
                <w:rFonts w:ascii="Times New Roman" w:hAnsi="Times New Roman" w:cs="Times New Roman"/>
                <w:color w:val="000000"/>
                <w:sz w:val="20"/>
                <w:szCs w:val="20"/>
                <w:shd w:val="clear" w:color="auto" w:fill="FFFFFF"/>
              </w:rPr>
            </w:pPr>
            <w:r w:rsidRPr="00E36912">
              <w:rPr>
                <w:rFonts w:ascii="Times New Roman" w:hAnsi="Times New Roman" w:cs="Times New Roman"/>
                <w:color w:val="000000"/>
                <w:sz w:val="20"/>
                <w:szCs w:val="20"/>
                <w:shd w:val="clear" w:color="auto" w:fill="FFFFFF"/>
              </w:rPr>
              <w:t>I</w:t>
            </w:r>
            <w:r w:rsidR="00296BD5" w:rsidRPr="00E36912">
              <w:rPr>
                <w:rFonts w:ascii="Times New Roman" w:hAnsi="Times New Roman" w:cs="Times New Roman"/>
                <w:color w:val="000000"/>
                <w:sz w:val="20"/>
                <w:szCs w:val="20"/>
                <w:shd w:val="clear" w:color="auto" w:fill="FFFFFF"/>
              </w:rPr>
              <w:t>ncentivare la filiera corta attraverso la cooperazione tra imprese agricole ed imprese agro-alimentari che trasformano e vendono direttamente il prodotto delle imprese produttrici agricole e che si collocano come unici intermed</w:t>
            </w:r>
            <w:r w:rsidRPr="00E36912">
              <w:rPr>
                <w:rFonts w:ascii="Times New Roman" w:hAnsi="Times New Roman" w:cs="Times New Roman"/>
                <w:color w:val="000000"/>
                <w:sz w:val="20"/>
                <w:szCs w:val="20"/>
                <w:shd w:val="clear" w:color="auto" w:fill="FFFFFF"/>
              </w:rPr>
              <w:t xml:space="preserve">iari tra </w:t>
            </w:r>
            <w:r w:rsidRPr="00E36912">
              <w:rPr>
                <w:rFonts w:ascii="Times New Roman" w:eastAsia="Times New Roman" w:hAnsi="Times New Roman" w:cs="Times New Roman"/>
                <w:bCs/>
                <w:sz w:val="20"/>
                <w:szCs w:val="20"/>
                <w:lang w:eastAsia="it-IT"/>
              </w:rPr>
              <w:t>agricoltori</w:t>
            </w:r>
            <w:r w:rsidRPr="00E36912">
              <w:rPr>
                <w:rFonts w:ascii="Times New Roman" w:hAnsi="Times New Roman" w:cs="Times New Roman"/>
                <w:color w:val="000000"/>
                <w:sz w:val="20"/>
                <w:szCs w:val="20"/>
                <w:shd w:val="clear" w:color="auto" w:fill="FFFFFF"/>
              </w:rPr>
              <w:t xml:space="preserve"> e mercato, a</w:t>
            </w:r>
            <w:r w:rsidR="00296BD5" w:rsidRPr="00E36912">
              <w:rPr>
                <w:rFonts w:ascii="Times New Roman" w:hAnsi="Times New Roman" w:cs="Times New Roman"/>
                <w:color w:val="000000"/>
                <w:sz w:val="20"/>
                <w:szCs w:val="20"/>
                <w:shd w:val="clear" w:color="auto" w:fill="FFFFFF"/>
              </w:rPr>
              <w:t xml:space="preserve">cquistando direttamente dall’agricoltore e incaricandosi di tutte le fasi necessarie a far giungere il prodotto finale sul mercato. </w:t>
            </w:r>
          </w:p>
          <w:p w:rsidR="00477AC2" w:rsidRPr="00E36912" w:rsidRDefault="00477AC2" w:rsidP="00EB2992">
            <w:pPr>
              <w:spacing w:after="0" w:line="240" w:lineRule="auto"/>
              <w:rPr>
                <w:rFonts w:ascii="Times New Roman" w:hAnsi="Times New Roman" w:cs="Times New Roman"/>
                <w:color w:val="000000"/>
                <w:sz w:val="20"/>
                <w:szCs w:val="20"/>
                <w:shd w:val="clear" w:color="auto" w:fill="FFFFFF"/>
              </w:rPr>
            </w:pPr>
            <w:r w:rsidRPr="00E36912">
              <w:rPr>
                <w:rFonts w:ascii="Times New Roman" w:hAnsi="Times New Roman" w:cs="Times New Roman"/>
                <w:color w:val="000000"/>
                <w:sz w:val="20"/>
                <w:szCs w:val="20"/>
                <w:shd w:val="clear" w:color="auto" w:fill="FFFFFF"/>
              </w:rPr>
              <w:t xml:space="preserve">Sviluppo in Umbria di una base produttiva nel settore della frutta in guscio che consenta di interloquire da posizioni di forza con il mercato che è sviluppato </w:t>
            </w:r>
            <w:r w:rsidRPr="00E36912">
              <w:rPr>
                <w:rFonts w:ascii="Times New Roman" w:eastAsia="Times New Roman" w:hAnsi="Times New Roman" w:cs="Times New Roman"/>
                <w:bCs/>
                <w:sz w:val="20"/>
                <w:szCs w:val="20"/>
                <w:lang w:eastAsia="it-IT"/>
              </w:rPr>
              <w:t>su</w:t>
            </w:r>
            <w:r w:rsidRPr="00E36912">
              <w:rPr>
                <w:rFonts w:ascii="Times New Roman" w:hAnsi="Times New Roman" w:cs="Times New Roman"/>
                <w:color w:val="000000"/>
                <w:sz w:val="20"/>
                <w:szCs w:val="20"/>
                <w:shd w:val="clear" w:color="auto" w:fill="FFFFFF"/>
              </w:rPr>
              <w:t xml:space="preserve"> base globale.</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C17CE" w:rsidP="00EB2992">
            <w:pPr>
              <w:spacing w:after="0" w:line="240" w:lineRule="auto"/>
              <w:rPr>
                <w:rFonts w:ascii="Times New Roman" w:eastAsia="Calibri" w:hAnsi="Times New Roman" w:cs="Times New Roman"/>
                <w:b/>
                <w:color w:val="000000"/>
                <w:sz w:val="20"/>
                <w:szCs w:val="20"/>
                <w:lang w:eastAsia="it-IT"/>
              </w:rPr>
            </w:pPr>
            <w:r>
              <w:rPr>
                <w:rFonts w:ascii="Times New Roman" w:eastAsia="Calibri" w:hAnsi="Times New Roman" w:cs="Times New Roman"/>
                <w:b/>
                <w:color w:val="000000"/>
                <w:sz w:val="20"/>
                <w:szCs w:val="20"/>
                <w:lang w:eastAsia="it-IT"/>
              </w:rPr>
              <w:t>Anno di riferimento</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Calibri" w:hAnsi="Times New Roman" w:cs="Times New Roman"/>
                <w:color w:val="000000"/>
                <w:sz w:val="20"/>
                <w:szCs w:val="20"/>
                <w:lang w:eastAsia="it-IT"/>
              </w:rPr>
            </w:pPr>
            <w:r w:rsidRPr="00E36912">
              <w:rPr>
                <w:rFonts w:ascii="Times New Roman" w:eastAsia="Times New Roman" w:hAnsi="Times New Roman" w:cs="Times New Roman"/>
                <w:bCs/>
                <w:sz w:val="20"/>
                <w:szCs w:val="20"/>
                <w:lang w:eastAsia="it-IT"/>
              </w:rPr>
              <w:t>2019</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Beneficiari </w:t>
            </w:r>
            <w:r w:rsidR="00EB2992" w:rsidRPr="00E36912">
              <w:rPr>
                <w:rFonts w:ascii="Times New Roman" w:eastAsia="Calibri" w:hAnsi="Times New Roman" w:cs="Times New Roman"/>
                <w:b/>
                <w:color w:val="000000"/>
                <w:sz w:val="20"/>
                <w:szCs w:val="20"/>
                <w:lang w:eastAsia="it-IT"/>
              </w:rPr>
              <w:t xml:space="preserve">principali </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 xml:space="preserve">Il capofila di un partenariato proponente un progetto di </w:t>
            </w:r>
            <w:r w:rsidR="00477AC2" w:rsidRPr="00E36912">
              <w:rPr>
                <w:rFonts w:ascii="Times New Roman" w:eastAsia="Times New Roman" w:hAnsi="Times New Roman" w:cs="Times New Roman"/>
                <w:bCs/>
                <w:sz w:val="20"/>
                <w:szCs w:val="20"/>
                <w:lang w:eastAsia="it-IT"/>
              </w:rPr>
              <w:t>filiera</w:t>
            </w:r>
            <w:r w:rsidRPr="00E36912">
              <w:rPr>
                <w:rFonts w:ascii="Times New Roman" w:eastAsia="Times New Roman" w:hAnsi="Times New Roman" w:cs="Times New Roman"/>
                <w:bCs/>
                <w:sz w:val="20"/>
                <w:szCs w:val="20"/>
                <w:lang w:eastAsia="it-IT"/>
              </w:rPr>
              <w:t xml:space="preserve"> corta per la valorizzazione della frutta in guscio, unico intermediario che si impegna ad acquistare la materia prima, frutta in guscio, da imprese agricole partner ed a curare direttamente o per il tramite di terzi tutte le fasi di lavorazione della materia acquistata dagli agricoltori, quali raccolta, pulitura, tostatura ecc. tale da renderla idonea per la commercializzazione</w:t>
            </w:r>
            <w:r w:rsidR="00477AC2" w:rsidRPr="00E36912">
              <w:rPr>
                <w:rFonts w:ascii="Times New Roman" w:eastAsia="Times New Roman" w:hAnsi="Times New Roman" w:cs="Times New Roman"/>
                <w:bCs/>
                <w:sz w:val="20"/>
                <w:szCs w:val="20"/>
                <w:lang w:eastAsia="it-IT"/>
              </w:rPr>
              <w:t>.</w:t>
            </w:r>
          </w:p>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I partner, in quanto beneficiari di specifiche operazioni del progetto di cooperazione di filiera corta</w:t>
            </w:r>
            <w:r w:rsidR="00477AC2" w:rsidRPr="00E36912">
              <w:rPr>
                <w:rFonts w:ascii="Times New Roman" w:eastAsia="Times New Roman" w:hAnsi="Times New Roman" w:cs="Times New Roman"/>
                <w:bCs/>
                <w:sz w:val="20"/>
                <w:szCs w:val="20"/>
                <w:lang w:eastAsia="it-IT"/>
              </w:rPr>
              <w:t>.</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Destinatari </w:t>
            </w:r>
            <w:r w:rsidR="00EB2992" w:rsidRPr="00E36912">
              <w:rPr>
                <w:rFonts w:ascii="Times New Roman" w:eastAsia="Calibri" w:hAnsi="Times New Roman" w:cs="Times New Roman"/>
                <w:b/>
                <w:color w:val="000000"/>
                <w:sz w:val="20"/>
                <w:szCs w:val="20"/>
                <w:lang w:eastAsia="it-IT"/>
              </w:rPr>
              <w:t xml:space="preserve">principali </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477AC2"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Filiera</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Previsione </w:t>
            </w:r>
            <w:r w:rsidR="00EB2992" w:rsidRPr="00E36912">
              <w:rPr>
                <w:rFonts w:ascii="Times New Roman" w:eastAsia="Calibri" w:hAnsi="Times New Roman" w:cs="Times New Roman"/>
                <w:b/>
                <w:color w:val="000000"/>
                <w:sz w:val="20"/>
                <w:szCs w:val="20"/>
                <w:lang w:eastAsia="it-IT"/>
              </w:rPr>
              <w:t>partenariato</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477AC2"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Si</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Tipologia </w:t>
            </w:r>
            <w:r w:rsidR="00EB2992" w:rsidRPr="00E36912">
              <w:rPr>
                <w:rFonts w:ascii="Times New Roman" w:eastAsia="Calibri" w:hAnsi="Times New Roman" w:cs="Times New Roman"/>
                <w:b/>
                <w:color w:val="000000"/>
                <w:sz w:val="20"/>
                <w:szCs w:val="20"/>
                <w:lang w:eastAsia="it-IT"/>
              </w:rPr>
              <w:t>partner</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Imprese agricole</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lastRenderedPageBreak/>
              <w:t xml:space="preserve">Attività </w:t>
            </w:r>
            <w:r w:rsidR="00EB2992" w:rsidRPr="00E36912">
              <w:rPr>
                <w:rFonts w:ascii="Times New Roman" w:eastAsia="Calibri" w:hAnsi="Times New Roman" w:cs="Times New Roman"/>
                <w:b/>
                <w:color w:val="000000"/>
                <w:sz w:val="20"/>
                <w:szCs w:val="20"/>
                <w:lang w:eastAsia="it-IT"/>
              </w:rPr>
              <w:t>previste</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477AC2" w:rsidP="00EB2992">
            <w:pPr>
              <w:spacing w:after="0" w:line="240" w:lineRule="auto"/>
              <w:rPr>
                <w:rFonts w:ascii="Times New Roman" w:hAnsi="Times New Roman" w:cs="Times New Roman"/>
                <w:color w:val="000000"/>
                <w:sz w:val="20"/>
                <w:szCs w:val="20"/>
                <w:shd w:val="clear" w:color="auto" w:fill="FFFFFF"/>
              </w:rPr>
            </w:pPr>
            <w:r w:rsidRPr="00E36912">
              <w:rPr>
                <w:rFonts w:ascii="Times New Roman" w:hAnsi="Times New Roman" w:cs="Times New Roman"/>
                <w:color w:val="000000"/>
                <w:sz w:val="20"/>
                <w:szCs w:val="20"/>
                <w:shd w:val="clear" w:color="auto" w:fill="FFFFFF"/>
              </w:rPr>
              <w:t>I</w:t>
            </w:r>
            <w:r w:rsidR="00296BD5" w:rsidRPr="00E36912">
              <w:rPr>
                <w:rFonts w:ascii="Times New Roman" w:hAnsi="Times New Roman" w:cs="Times New Roman"/>
                <w:color w:val="000000"/>
                <w:sz w:val="20"/>
                <w:szCs w:val="20"/>
                <w:shd w:val="clear" w:color="auto" w:fill="FFFFFF"/>
              </w:rPr>
              <w:t xml:space="preserve">ncentivazione di aggregazioni di filiera corta nel campo della coltivazione e commercializzazione della frutta in guscio che rappresenta </w:t>
            </w:r>
            <w:r w:rsidR="00296BD5" w:rsidRPr="00E36912">
              <w:rPr>
                <w:rFonts w:ascii="Times New Roman" w:eastAsia="Times New Roman" w:hAnsi="Times New Roman" w:cs="Times New Roman"/>
                <w:bCs/>
                <w:sz w:val="20"/>
                <w:szCs w:val="20"/>
                <w:lang w:eastAsia="it-IT"/>
              </w:rPr>
              <w:t>un’opportunità</w:t>
            </w:r>
            <w:r w:rsidR="00296BD5" w:rsidRPr="00E36912">
              <w:rPr>
                <w:rFonts w:ascii="Times New Roman" w:hAnsi="Times New Roman" w:cs="Times New Roman"/>
                <w:color w:val="000000"/>
                <w:sz w:val="20"/>
                <w:szCs w:val="20"/>
                <w:shd w:val="clear" w:color="auto" w:fill="FFFFFF"/>
              </w:rPr>
              <w:t xml:space="preserve"> per le aziende a diversificare le proprie produzioni introducendo nuove produzioni ad alto valore aggiunto quali quelle della frutta secca in guscio, ed in particolare delle nocciole, che trovano una buona collocazione sul mercato, anche grazie ad accordi specifici promossi da grandi </w:t>
            </w:r>
            <w:proofErr w:type="spellStart"/>
            <w:r w:rsidR="00296BD5" w:rsidRPr="00E36912">
              <w:rPr>
                <w:rFonts w:ascii="Times New Roman" w:hAnsi="Times New Roman" w:cs="Times New Roman"/>
                <w:color w:val="000000"/>
                <w:sz w:val="20"/>
                <w:szCs w:val="20"/>
                <w:shd w:val="clear" w:color="auto" w:fill="FFFFFF"/>
              </w:rPr>
              <w:t>players</w:t>
            </w:r>
            <w:proofErr w:type="spellEnd"/>
            <w:r w:rsidR="00296BD5" w:rsidRPr="00E36912">
              <w:rPr>
                <w:rFonts w:ascii="Times New Roman" w:hAnsi="Times New Roman" w:cs="Times New Roman"/>
                <w:color w:val="000000"/>
                <w:sz w:val="20"/>
                <w:szCs w:val="20"/>
                <w:shd w:val="clear" w:color="auto" w:fill="FFFFFF"/>
              </w:rPr>
              <w:t xml:space="preserve"> del settore dolciario. </w:t>
            </w:r>
          </w:p>
          <w:p w:rsidR="00296BD5" w:rsidRPr="00E36912" w:rsidRDefault="00477AC2" w:rsidP="00EB2992">
            <w:pPr>
              <w:spacing w:after="0" w:line="240" w:lineRule="auto"/>
              <w:rPr>
                <w:rFonts w:ascii="Times New Roman" w:eastAsia="Calibri" w:hAnsi="Times New Roman" w:cs="Times New Roman"/>
                <w:sz w:val="20"/>
                <w:szCs w:val="20"/>
                <w:lang w:eastAsia="it-IT"/>
              </w:rPr>
            </w:pPr>
            <w:r w:rsidRPr="00E36912">
              <w:rPr>
                <w:rFonts w:ascii="Times New Roman" w:hAnsi="Times New Roman" w:cs="Times New Roman"/>
                <w:color w:val="000000"/>
                <w:sz w:val="20"/>
                <w:szCs w:val="20"/>
                <w:shd w:val="clear" w:color="auto" w:fill="FFFFFF"/>
              </w:rPr>
              <w:t>M</w:t>
            </w:r>
            <w:r w:rsidR="00296BD5" w:rsidRPr="00E36912">
              <w:rPr>
                <w:rFonts w:ascii="Times New Roman" w:hAnsi="Times New Roman" w:cs="Times New Roman"/>
                <w:color w:val="000000"/>
                <w:sz w:val="20"/>
                <w:szCs w:val="20"/>
                <w:shd w:val="clear" w:color="auto" w:fill="FFFFFF"/>
              </w:rPr>
              <w:t>ess</w:t>
            </w:r>
            <w:r w:rsidRPr="00E36912">
              <w:rPr>
                <w:rFonts w:ascii="Times New Roman" w:hAnsi="Times New Roman" w:cs="Times New Roman"/>
                <w:color w:val="000000"/>
                <w:sz w:val="20"/>
                <w:szCs w:val="20"/>
                <w:shd w:val="clear" w:color="auto" w:fill="FFFFFF"/>
              </w:rPr>
              <w:t>a</w:t>
            </w:r>
            <w:r w:rsidR="00296BD5" w:rsidRPr="00E36912">
              <w:rPr>
                <w:rFonts w:ascii="Times New Roman" w:hAnsi="Times New Roman" w:cs="Times New Roman"/>
                <w:color w:val="000000"/>
                <w:sz w:val="20"/>
                <w:szCs w:val="20"/>
                <w:shd w:val="clear" w:color="auto" w:fill="FFFFFF"/>
              </w:rPr>
              <w:t xml:space="preserve"> a disposizione </w:t>
            </w:r>
            <w:r w:rsidRPr="00E36912">
              <w:rPr>
                <w:rFonts w:ascii="Times New Roman" w:hAnsi="Times New Roman" w:cs="Times New Roman"/>
                <w:color w:val="000000"/>
                <w:sz w:val="20"/>
                <w:szCs w:val="20"/>
                <w:shd w:val="clear" w:color="auto" w:fill="FFFFFF"/>
              </w:rPr>
              <w:t xml:space="preserve">di </w:t>
            </w:r>
            <w:r w:rsidR="00296BD5" w:rsidRPr="00E36912">
              <w:rPr>
                <w:rFonts w:ascii="Times New Roman" w:hAnsi="Times New Roman" w:cs="Times New Roman"/>
                <w:color w:val="000000"/>
                <w:sz w:val="20"/>
                <w:szCs w:val="20"/>
                <w:shd w:val="clear" w:color="auto" w:fill="FFFFFF"/>
              </w:rPr>
              <w:t xml:space="preserve">risorse per sviluppare la coltivazione della frutta in guscio </w:t>
            </w:r>
            <w:r w:rsidR="00296BD5" w:rsidRPr="00E36912">
              <w:rPr>
                <w:rFonts w:ascii="Times New Roman" w:eastAsia="Times New Roman" w:hAnsi="Times New Roman" w:cs="Times New Roman"/>
                <w:bCs/>
                <w:sz w:val="20"/>
                <w:szCs w:val="20"/>
                <w:lang w:eastAsia="it-IT"/>
              </w:rPr>
              <w:t>creando</w:t>
            </w:r>
            <w:r w:rsidR="00296BD5" w:rsidRPr="00E36912">
              <w:rPr>
                <w:rFonts w:ascii="Times New Roman" w:hAnsi="Times New Roman" w:cs="Times New Roman"/>
                <w:color w:val="000000"/>
                <w:sz w:val="20"/>
                <w:szCs w:val="20"/>
                <w:shd w:val="clear" w:color="auto" w:fill="FFFFFF"/>
              </w:rPr>
              <w:t xml:space="preserve"> rapporti di filiera corta, in grado di unire agricoltori, che si impegnano a realizzare gli impianti per la produzione, e soggetti che si impegnano ad acquistare le produzioni di frutta in guscio per lavorarle e collocarle sul mercato così da garantire un incremento del valore aggiunto da ridistribuire tra i produttori aderenti alla filiera corta</w:t>
            </w:r>
            <w:r w:rsidRPr="00E36912">
              <w:rPr>
                <w:rFonts w:ascii="Times New Roman" w:hAnsi="Times New Roman" w:cs="Times New Roman"/>
                <w:color w:val="000000"/>
                <w:sz w:val="20"/>
                <w:szCs w:val="20"/>
                <w:shd w:val="clear" w:color="auto" w:fill="FFFFFF"/>
              </w:rPr>
              <w:t>.</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sz w:val="20"/>
                <w:szCs w:val="20"/>
                <w:lang w:eastAsia="it-IT"/>
              </w:rPr>
            </w:pPr>
            <w:r w:rsidRPr="00E36912">
              <w:rPr>
                <w:rFonts w:ascii="Times New Roman" w:eastAsia="Calibri" w:hAnsi="Times New Roman" w:cs="Times New Roman"/>
                <w:b/>
                <w:color w:val="000000"/>
                <w:sz w:val="20"/>
                <w:szCs w:val="20"/>
                <w:lang w:eastAsia="it-IT"/>
              </w:rPr>
              <w:t xml:space="preserve">Fonte di finanziamento </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Calibri" w:hAnsi="Times New Roman" w:cs="Times New Roman"/>
                <w:sz w:val="20"/>
                <w:szCs w:val="20"/>
                <w:lang w:eastAsia="it-IT"/>
              </w:rPr>
            </w:pPr>
            <w:r w:rsidRPr="00E36912">
              <w:rPr>
                <w:rFonts w:ascii="Times New Roman" w:eastAsia="Times New Roman" w:hAnsi="Times New Roman" w:cs="Times New Roman"/>
                <w:bCs/>
                <w:sz w:val="20"/>
                <w:szCs w:val="20"/>
                <w:lang w:eastAsia="it-IT"/>
              </w:rPr>
              <w:t>Programma</w:t>
            </w:r>
            <w:r w:rsidRPr="00E36912">
              <w:rPr>
                <w:rFonts w:ascii="Times New Roman" w:eastAsia="Calibri" w:hAnsi="Times New Roman" w:cs="Times New Roman"/>
                <w:sz w:val="20"/>
                <w:szCs w:val="20"/>
                <w:lang w:eastAsia="it-IT"/>
              </w:rPr>
              <w:t xml:space="preserve"> di Sviluppo Rurale per l’Umbria 2014 -2020 -</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Obiettivo tematico PSR </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BC4F46" w:rsidP="00EB2992">
            <w:pPr>
              <w:spacing w:after="0" w:line="240" w:lineRule="auto"/>
              <w:rPr>
                <w:rFonts w:ascii="Times New Roman" w:eastAsia="Calibri" w:hAnsi="Times New Roman" w:cs="Times New Roman"/>
                <w:sz w:val="20"/>
                <w:szCs w:val="20"/>
                <w:lang w:eastAsia="it-IT"/>
              </w:rPr>
            </w:pPr>
            <w:hyperlink r:id="rId15" w:history="1">
              <w:r w:rsidR="00296BD5" w:rsidRPr="00E36912">
                <w:rPr>
                  <w:rFonts w:ascii="Times New Roman" w:hAnsi="Times New Roman" w:cs="Times New Roman"/>
                  <w:color w:val="004171"/>
                  <w:sz w:val="20"/>
                  <w:szCs w:val="20"/>
                  <w:u w:val="single"/>
                  <w:shd w:val="clear" w:color="auto" w:fill="FFFFFF"/>
                </w:rPr>
                <w:t>Programma di Sviluppo Rurale per l’Umbria 2014 -2020 - Misura 16 Cooperazione - Azione 16.4.1 - Cooperazione di filiera per la creazione e lo sviluppo di filiere corte e mercati locali - Azione b2) Cooperazione di filiera per la creazione e lo sviluppo di filiere corte</w:t>
              </w:r>
            </w:hyperlink>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Dotazione Finanziaria</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Calibri" w:hAnsi="Times New Roman" w:cs="Times New Roman"/>
                <w:color w:val="000000"/>
                <w:sz w:val="20"/>
                <w:szCs w:val="20"/>
                <w:lang w:eastAsia="it-IT"/>
              </w:rPr>
            </w:pPr>
            <w:r w:rsidRPr="00E36912">
              <w:rPr>
                <w:rFonts w:ascii="Times New Roman" w:eastAsia="Calibri" w:hAnsi="Times New Roman" w:cs="Times New Roman"/>
                <w:color w:val="000000"/>
                <w:sz w:val="20"/>
                <w:szCs w:val="20"/>
                <w:lang w:eastAsia="it-IT"/>
              </w:rPr>
              <w:t>5.</w:t>
            </w:r>
            <w:r w:rsidRPr="00E36912">
              <w:rPr>
                <w:rFonts w:ascii="Times New Roman" w:eastAsia="Times New Roman" w:hAnsi="Times New Roman" w:cs="Times New Roman"/>
                <w:bCs/>
                <w:sz w:val="20"/>
                <w:szCs w:val="20"/>
                <w:lang w:eastAsia="it-IT"/>
              </w:rPr>
              <w:t>700</w:t>
            </w:r>
            <w:r w:rsidRPr="00E36912">
              <w:rPr>
                <w:rFonts w:ascii="Times New Roman" w:eastAsia="Calibri" w:hAnsi="Times New Roman" w:cs="Times New Roman"/>
                <w:color w:val="000000"/>
                <w:sz w:val="20"/>
                <w:szCs w:val="20"/>
                <w:lang w:eastAsia="it-IT"/>
              </w:rPr>
              <w:t xml:space="preserve">.000 </w:t>
            </w:r>
            <w:r w:rsidR="00F76FCD" w:rsidRPr="00E36912">
              <w:rPr>
                <w:rFonts w:ascii="Times New Roman" w:eastAsia="Calibri" w:hAnsi="Times New Roman" w:cs="Times New Roman"/>
                <w:color w:val="000000"/>
                <w:sz w:val="20"/>
                <w:szCs w:val="20"/>
                <w:lang w:eastAsia="it-IT"/>
              </w:rPr>
              <w:t>€</w:t>
            </w:r>
          </w:p>
        </w:tc>
      </w:tr>
      <w:tr w:rsidR="00477AC2"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77AC2" w:rsidRPr="00E36912" w:rsidRDefault="00477AC2" w:rsidP="00EB2992">
            <w:pPr>
              <w:spacing w:after="0" w:line="240" w:lineRule="auto"/>
              <w:rPr>
                <w:rFonts w:ascii="Times New Roman" w:eastAsia="Calibri" w:hAnsi="Times New Roman" w:cs="Times New Roman"/>
                <w:b/>
                <w:color w:val="000000"/>
                <w:sz w:val="20"/>
                <w:szCs w:val="20"/>
                <w:lang w:eastAsia="it-IT"/>
              </w:rPr>
            </w:pPr>
            <w:proofErr w:type="spellStart"/>
            <w:r w:rsidRPr="00E36912">
              <w:rPr>
                <w:rFonts w:ascii="Times New Roman" w:eastAsia="Calibri" w:hAnsi="Times New Roman" w:cs="Times New Roman"/>
                <w:b/>
                <w:color w:val="000000"/>
                <w:sz w:val="20"/>
                <w:szCs w:val="20"/>
                <w:lang w:eastAsia="it-IT"/>
              </w:rPr>
              <w:t>Replicabilità</w:t>
            </w:r>
            <w:proofErr w:type="spellEnd"/>
            <w:r w:rsidRPr="00E36912">
              <w:rPr>
                <w:rFonts w:ascii="Times New Roman" w:eastAsia="Calibri" w:hAnsi="Times New Roman" w:cs="Times New Roman"/>
                <w:b/>
                <w:color w:val="000000"/>
                <w:sz w:val="20"/>
                <w:szCs w:val="20"/>
                <w:lang w:eastAsia="it-IT"/>
              </w:rPr>
              <w:t xml:space="preserve"> sul territorio del GAL</w:t>
            </w:r>
          </w:p>
        </w:tc>
        <w:tc>
          <w:tcPr>
            <w:tcW w:w="3507" w:type="pct"/>
            <w:tcBorders>
              <w:top w:val="single" w:sz="4" w:space="0" w:color="000000"/>
              <w:left w:val="single" w:sz="4" w:space="0" w:color="000000"/>
              <w:bottom w:val="single" w:sz="4" w:space="0" w:color="000000"/>
              <w:right w:val="single" w:sz="4" w:space="0" w:color="000000"/>
            </w:tcBorders>
            <w:vAlign w:val="center"/>
          </w:tcPr>
          <w:p w:rsidR="00477AC2" w:rsidRPr="00E36912" w:rsidRDefault="00784FAE"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Potenzialità di incentivare la filiera corta</w:t>
            </w:r>
            <w:r w:rsidR="00EB2992">
              <w:rPr>
                <w:rFonts w:ascii="Times New Roman" w:eastAsia="Times New Roman" w:hAnsi="Times New Roman" w:cs="Times New Roman"/>
                <w:bCs/>
                <w:sz w:val="20"/>
                <w:szCs w:val="20"/>
                <w:lang w:eastAsia="it-IT"/>
              </w:rPr>
              <w:t xml:space="preserve"> </w:t>
            </w:r>
            <w:r w:rsidRPr="00E36912">
              <w:rPr>
                <w:rFonts w:ascii="Times New Roman" w:eastAsia="Times New Roman" w:hAnsi="Times New Roman" w:cs="Times New Roman"/>
                <w:bCs/>
                <w:sz w:val="20"/>
                <w:szCs w:val="20"/>
                <w:lang w:eastAsia="it-IT"/>
              </w:rPr>
              <w:t xml:space="preserve">e la cooperazione tra imprese in </w:t>
            </w:r>
            <w:r w:rsidRPr="00E36912">
              <w:rPr>
                <w:rFonts w:ascii="Times New Roman" w:hAnsi="Times New Roman" w:cs="Times New Roman"/>
                <w:color w:val="000000"/>
                <w:sz w:val="20"/>
                <w:szCs w:val="20"/>
                <w:shd w:val="clear" w:color="auto" w:fill="FFFFFF"/>
              </w:rPr>
              <w:t>nuove produzioni ad alto valore aggiunto.</w:t>
            </w:r>
          </w:p>
        </w:tc>
      </w:tr>
    </w:tbl>
    <w:p w:rsidR="00EB2992" w:rsidRPr="00EB2992" w:rsidRDefault="00EB2992" w:rsidP="00EB2992">
      <w:pPr>
        <w:spacing w:before="120" w:after="120" w:line="240" w:lineRule="auto"/>
        <w:jc w:val="both"/>
        <w:rPr>
          <w:rFonts w:ascii="Times New Roman" w:eastAsia="Times New Roman" w:hAnsi="Times New Roman" w:cs="Times New Roman"/>
          <w:bCs/>
          <w:sz w:val="24"/>
          <w:szCs w:val="24"/>
          <w:lang w:eastAsia="it-IT"/>
        </w:rPr>
      </w:pPr>
    </w:p>
    <w:p w:rsidR="00EB2992" w:rsidRDefault="00EB2992" w:rsidP="00EB2992">
      <w:pPr>
        <w:rPr>
          <w:rFonts w:ascii="Times New Roman" w:eastAsia="Times New Roman" w:hAnsi="Times New Roman" w:cs="Times New Roman"/>
          <w:sz w:val="28"/>
          <w:szCs w:val="20"/>
          <w:lang w:eastAsia="it-IT"/>
        </w:rPr>
      </w:pPr>
      <w:r>
        <w:br w:type="page"/>
      </w:r>
    </w:p>
    <w:p w:rsidR="00296BD5" w:rsidRPr="00C17FE6" w:rsidRDefault="00296BD5" w:rsidP="00664EC2">
      <w:pPr>
        <w:pStyle w:val="Titolo2"/>
        <w:numPr>
          <w:ilvl w:val="0"/>
          <w:numId w:val="6"/>
        </w:numPr>
        <w:spacing w:before="120" w:after="120"/>
      </w:pPr>
      <w:bookmarkStart w:id="13" w:name="_Toc86830443"/>
      <w:r w:rsidRPr="00C17FE6">
        <w:lastRenderedPageBreak/>
        <w:t>Valorizzazione dei castagneti da frutto</w:t>
      </w:r>
      <w:r w:rsidR="00477AC2">
        <w:t xml:space="preserve"> in Emilia Romagna</w:t>
      </w:r>
      <w:bookmarkEnd w:id="13"/>
    </w:p>
    <w:p w:rsidR="00296BD5" w:rsidRPr="00296BD5" w:rsidRDefault="00296BD5" w:rsidP="00D056F4">
      <w:pPr>
        <w:spacing w:before="120" w:after="120" w:line="240" w:lineRule="auto"/>
        <w:jc w:val="both"/>
        <w:rPr>
          <w:rFonts w:ascii="Times New Roman" w:eastAsia="Times New Roman" w:hAnsi="Times New Roman" w:cs="Times New Roman"/>
          <w:bCs/>
          <w:sz w:val="24"/>
          <w:szCs w:val="24"/>
          <w:lang w:eastAsia="it-IT"/>
        </w:rPr>
      </w:pPr>
      <w:r w:rsidRPr="00296BD5">
        <w:rPr>
          <w:rFonts w:ascii="Times New Roman" w:eastAsia="Times New Roman" w:hAnsi="Times New Roman" w:cs="Times New Roman"/>
          <w:bCs/>
          <w:sz w:val="24"/>
          <w:szCs w:val="24"/>
          <w:lang w:eastAsia="it-IT"/>
        </w:rPr>
        <w:t>Tra le colture più importanti della m</w:t>
      </w:r>
      <w:r w:rsidR="00EB2992">
        <w:rPr>
          <w:rFonts w:ascii="Times New Roman" w:eastAsia="Times New Roman" w:hAnsi="Times New Roman" w:cs="Times New Roman"/>
          <w:bCs/>
          <w:sz w:val="24"/>
          <w:szCs w:val="24"/>
          <w:lang w:eastAsia="it-IT"/>
        </w:rPr>
        <w:t xml:space="preserve">ontagna il castagno </w:t>
      </w:r>
      <w:r w:rsidRPr="00296BD5">
        <w:rPr>
          <w:rFonts w:ascii="Times New Roman" w:eastAsia="Times New Roman" w:hAnsi="Times New Roman" w:cs="Times New Roman"/>
          <w:bCs/>
          <w:sz w:val="24"/>
          <w:szCs w:val="24"/>
          <w:lang w:eastAsia="it-IT"/>
        </w:rPr>
        <w:t>spicca per importanza sia</w:t>
      </w:r>
      <w:r w:rsidR="00EB2992">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come pianta</w:t>
      </w:r>
      <w:r w:rsidR="00EB2992">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 xml:space="preserve">alimentare </w:t>
      </w:r>
      <w:r w:rsidRPr="00C4670A">
        <w:rPr>
          <w:rFonts w:ascii="Times New Roman" w:hAnsi="Times New Roman" w:cs="Times New Roman"/>
          <w:sz w:val="24"/>
          <w:szCs w:val="24"/>
        </w:rPr>
        <w:t>che</w:t>
      </w:r>
      <w:r w:rsidRPr="00296BD5">
        <w:rPr>
          <w:rFonts w:ascii="Times New Roman" w:eastAsia="Times New Roman" w:hAnsi="Times New Roman" w:cs="Times New Roman"/>
          <w:bCs/>
          <w:sz w:val="24"/>
          <w:szCs w:val="24"/>
          <w:lang w:eastAsia="it-IT"/>
        </w:rPr>
        <w:t xml:space="preserve"> per il suo pregiato legname, senza dimenticare gli effetti positivi che ha sul</w:t>
      </w:r>
      <w:r w:rsidR="00EB2992">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territorio</w:t>
      </w:r>
      <w:r w:rsidR="00EB2992">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 xml:space="preserve">e sul suolo </w:t>
      </w:r>
      <w:proofErr w:type="spellStart"/>
      <w:r w:rsidRPr="00296BD5">
        <w:rPr>
          <w:rFonts w:ascii="Times New Roman" w:eastAsia="Times New Roman" w:hAnsi="Times New Roman" w:cs="Times New Roman"/>
          <w:bCs/>
          <w:sz w:val="24"/>
          <w:szCs w:val="24"/>
          <w:lang w:eastAsia="it-IT"/>
        </w:rPr>
        <w:t>declivo</w:t>
      </w:r>
      <w:proofErr w:type="spellEnd"/>
      <w:r w:rsidRPr="00296BD5">
        <w:rPr>
          <w:rFonts w:ascii="Times New Roman" w:eastAsia="Times New Roman" w:hAnsi="Times New Roman" w:cs="Times New Roman"/>
          <w:bCs/>
          <w:sz w:val="24"/>
          <w:szCs w:val="24"/>
          <w:lang w:eastAsia="it-IT"/>
        </w:rPr>
        <w:t>.</w:t>
      </w:r>
    </w:p>
    <w:p w:rsidR="00296BD5" w:rsidRPr="00296BD5" w:rsidRDefault="00296BD5" w:rsidP="00D056F4">
      <w:pPr>
        <w:spacing w:before="120" w:after="120" w:line="240" w:lineRule="auto"/>
        <w:jc w:val="both"/>
        <w:rPr>
          <w:rFonts w:ascii="Times New Roman" w:eastAsia="Times New Roman" w:hAnsi="Times New Roman" w:cs="Times New Roman"/>
          <w:bCs/>
          <w:sz w:val="24"/>
          <w:szCs w:val="24"/>
          <w:lang w:eastAsia="it-IT"/>
        </w:rPr>
      </w:pPr>
      <w:r w:rsidRPr="00296BD5">
        <w:rPr>
          <w:rFonts w:ascii="Times New Roman" w:eastAsia="Times New Roman" w:hAnsi="Times New Roman" w:cs="Times New Roman"/>
          <w:bCs/>
          <w:sz w:val="24"/>
          <w:szCs w:val="24"/>
          <w:lang w:eastAsia="it-IT"/>
        </w:rPr>
        <w:t xml:space="preserve">In questo senso, il GAL Antico Frignano e </w:t>
      </w:r>
      <w:r w:rsidRPr="00C4670A">
        <w:rPr>
          <w:rFonts w:ascii="Times New Roman" w:hAnsi="Times New Roman" w:cs="Times New Roman"/>
          <w:sz w:val="24"/>
          <w:szCs w:val="24"/>
        </w:rPr>
        <w:t>Appennino</w:t>
      </w:r>
      <w:r w:rsidRPr="00296BD5">
        <w:rPr>
          <w:rFonts w:ascii="Times New Roman" w:eastAsia="Times New Roman" w:hAnsi="Times New Roman" w:cs="Times New Roman"/>
          <w:bCs/>
          <w:sz w:val="24"/>
          <w:szCs w:val="24"/>
          <w:lang w:eastAsia="it-IT"/>
        </w:rPr>
        <w:t xml:space="preserve"> Reggiano ha promosso il bando relativo alla Sotto-azione A.4.1.1“Valorizzazione dei castagneti da frutto”, di cui i beneficiari sono state le imprese agricole</w:t>
      </w:r>
      <w:r w:rsidR="00001C57">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sia in forma singola, che</w:t>
      </w:r>
      <w:r w:rsidR="00001C57">
        <w:rPr>
          <w:rFonts w:ascii="Times New Roman" w:eastAsia="Times New Roman" w:hAnsi="Times New Roman" w:cs="Times New Roman"/>
          <w:bCs/>
          <w:sz w:val="24"/>
          <w:szCs w:val="24"/>
          <w:lang w:eastAsia="it-IT"/>
        </w:rPr>
        <w:t xml:space="preserve"> </w:t>
      </w:r>
      <w:r w:rsidR="00EB2992">
        <w:rPr>
          <w:rFonts w:ascii="Times New Roman" w:eastAsia="Times New Roman" w:hAnsi="Times New Roman" w:cs="Times New Roman"/>
          <w:bCs/>
          <w:sz w:val="24"/>
          <w:szCs w:val="24"/>
          <w:lang w:eastAsia="it-IT"/>
        </w:rPr>
        <w:t>in forma aggregata.</w:t>
      </w:r>
    </w:p>
    <w:p w:rsidR="00296BD5" w:rsidRPr="00296BD5" w:rsidRDefault="00296BD5" w:rsidP="00D056F4">
      <w:pPr>
        <w:spacing w:before="120" w:after="120" w:line="240" w:lineRule="auto"/>
        <w:jc w:val="both"/>
        <w:rPr>
          <w:rFonts w:ascii="Times New Roman" w:eastAsia="Times New Roman" w:hAnsi="Times New Roman" w:cs="Times New Roman"/>
          <w:bCs/>
          <w:sz w:val="24"/>
          <w:szCs w:val="24"/>
          <w:lang w:eastAsia="it-IT"/>
        </w:rPr>
      </w:pPr>
      <w:r w:rsidRPr="00296BD5">
        <w:rPr>
          <w:rFonts w:ascii="Times New Roman" w:eastAsia="Times New Roman" w:hAnsi="Times New Roman" w:cs="Times New Roman"/>
          <w:bCs/>
          <w:sz w:val="24"/>
          <w:szCs w:val="24"/>
          <w:lang w:eastAsia="it-IT"/>
        </w:rPr>
        <w:t xml:space="preserve">Il bando </w:t>
      </w:r>
      <w:r w:rsidR="00477AC2">
        <w:rPr>
          <w:rFonts w:ascii="Times New Roman" w:eastAsia="Times New Roman" w:hAnsi="Times New Roman" w:cs="Times New Roman"/>
          <w:bCs/>
          <w:sz w:val="24"/>
          <w:szCs w:val="24"/>
          <w:lang w:eastAsia="it-IT"/>
        </w:rPr>
        <w:t xml:space="preserve">ha </w:t>
      </w:r>
      <w:r w:rsidRPr="00296BD5">
        <w:rPr>
          <w:rFonts w:ascii="Times New Roman" w:eastAsia="Times New Roman" w:hAnsi="Times New Roman" w:cs="Times New Roman"/>
          <w:bCs/>
          <w:sz w:val="24"/>
          <w:szCs w:val="24"/>
          <w:lang w:eastAsia="it-IT"/>
        </w:rPr>
        <w:t>sost</w:t>
      </w:r>
      <w:r w:rsidR="00477AC2">
        <w:rPr>
          <w:rFonts w:ascii="Times New Roman" w:eastAsia="Times New Roman" w:hAnsi="Times New Roman" w:cs="Times New Roman"/>
          <w:bCs/>
          <w:sz w:val="24"/>
          <w:szCs w:val="24"/>
          <w:lang w:eastAsia="it-IT"/>
        </w:rPr>
        <w:t>enuto</w:t>
      </w:r>
      <w:r w:rsidRPr="00296BD5">
        <w:rPr>
          <w:rFonts w:ascii="Times New Roman" w:eastAsia="Times New Roman" w:hAnsi="Times New Roman" w:cs="Times New Roman"/>
          <w:bCs/>
          <w:sz w:val="24"/>
          <w:szCs w:val="24"/>
          <w:lang w:eastAsia="it-IT"/>
        </w:rPr>
        <w:t xml:space="preserve"> gli</w:t>
      </w:r>
      <w:r w:rsidR="00EB2992">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investimenti</w:t>
      </w:r>
      <w:r w:rsidR="00EB2992">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delle imprese agricole dell’Appennino Modenese e Reggiano finalizzati alla</w:t>
      </w:r>
      <w:r w:rsidR="00001C57">
        <w:rPr>
          <w:rFonts w:ascii="Times New Roman" w:eastAsia="Times New Roman" w:hAnsi="Times New Roman" w:cs="Times New Roman"/>
          <w:bCs/>
          <w:sz w:val="24"/>
          <w:szCs w:val="24"/>
          <w:lang w:eastAsia="it-IT"/>
        </w:rPr>
        <w:t xml:space="preserve"> </w:t>
      </w:r>
      <w:r w:rsidRPr="00EB2992">
        <w:rPr>
          <w:rFonts w:ascii="Times New Roman" w:eastAsia="Times New Roman" w:hAnsi="Times New Roman" w:cs="Times New Roman"/>
          <w:b/>
          <w:bCs/>
          <w:sz w:val="24"/>
          <w:szCs w:val="24"/>
          <w:lang w:eastAsia="it-IT"/>
        </w:rPr>
        <w:t>valorizzazione economica dei castagneti da frutto</w:t>
      </w:r>
      <w:r w:rsidRPr="00296BD5">
        <w:rPr>
          <w:rFonts w:ascii="Times New Roman" w:eastAsia="Times New Roman" w:hAnsi="Times New Roman" w:cs="Times New Roman"/>
          <w:bCs/>
          <w:sz w:val="24"/>
          <w:szCs w:val="24"/>
          <w:lang w:eastAsia="it-IT"/>
        </w:rPr>
        <w:t xml:space="preserve">: dall’intervento </w:t>
      </w:r>
      <w:r w:rsidRPr="00C4670A">
        <w:rPr>
          <w:rFonts w:ascii="Times New Roman" w:hAnsi="Times New Roman" w:cs="Times New Roman"/>
          <w:sz w:val="24"/>
          <w:szCs w:val="24"/>
        </w:rPr>
        <w:t>colturale</w:t>
      </w:r>
      <w:r w:rsidRPr="00296BD5">
        <w:rPr>
          <w:rFonts w:ascii="Times New Roman" w:eastAsia="Times New Roman" w:hAnsi="Times New Roman" w:cs="Times New Roman"/>
          <w:bCs/>
          <w:sz w:val="24"/>
          <w:szCs w:val="24"/>
          <w:lang w:eastAsia="it-IT"/>
        </w:rPr>
        <w:t xml:space="preserve"> fino alla prima tras</w:t>
      </w:r>
      <w:r w:rsidR="00EB2992">
        <w:rPr>
          <w:rFonts w:ascii="Times New Roman" w:eastAsia="Times New Roman" w:hAnsi="Times New Roman" w:cs="Times New Roman"/>
          <w:bCs/>
          <w:sz w:val="24"/>
          <w:szCs w:val="24"/>
          <w:lang w:eastAsia="it-IT"/>
        </w:rPr>
        <w:t>formazione del prodotto finale.</w:t>
      </w:r>
    </w:p>
    <w:p w:rsidR="00296BD5" w:rsidRPr="00296BD5" w:rsidRDefault="00296BD5" w:rsidP="00D056F4">
      <w:pPr>
        <w:spacing w:before="120" w:after="120" w:line="240" w:lineRule="auto"/>
        <w:jc w:val="both"/>
        <w:rPr>
          <w:rFonts w:ascii="Times New Roman" w:eastAsia="Times New Roman" w:hAnsi="Times New Roman" w:cs="Times New Roman"/>
          <w:bCs/>
          <w:sz w:val="24"/>
          <w:szCs w:val="24"/>
          <w:lang w:eastAsia="it-IT"/>
        </w:rPr>
      </w:pPr>
      <w:r w:rsidRPr="00296BD5">
        <w:rPr>
          <w:rFonts w:ascii="Times New Roman" w:eastAsia="Times New Roman" w:hAnsi="Times New Roman" w:cs="Times New Roman"/>
          <w:bCs/>
          <w:sz w:val="24"/>
          <w:szCs w:val="24"/>
          <w:lang w:eastAsia="it-IT"/>
        </w:rPr>
        <w:t xml:space="preserve">Nel bando una parte molto importante è </w:t>
      </w:r>
      <w:r w:rsidR="00477AC2">
        <w:rPr>
          <w:rFonts w:ascii="Times New Roman" w:eastAsia="Times New Roman" w:hAnsi="Times New Roman" w:cs="Times New Roman"/>
          <w:bCs/>
          <w:sz w:val="24"/>
          <w:szCs w:val="24"/>
          <w:lang w:eastAsia="it-IT"/>
        </w:rPr>
        <w:t xml:space="preserve">stata </w:t>
      </w:r>
      <w:r w:rsidRPr="00296BD5">
        <w:rPr>
          <w:rFonts w:ascii="Times New Roman" w:eastAsia="Times New Roman" w:hAnsi="Times New Roman" w:cs="Times New Roman"/>
          <w:bCs/>
          <w:sz w:val="24"/>
          <w:szCs w:val="24"/>
          <w:lang w:eastAsia="it-IT"/>
        </w:rPr>
        <w:t xml:space="preserve">dedicata alla definizione di “castagneto da frutto” che viene </w:t>
      </w:r>
      <w:r w:rsidRPr="00C4670A">
        <w:rPr>
          <w:rFonts w:ascii="Times New Roman" w:hAnsi="Times New Roman" w:cs="Times New Roman"/>
          <w:sz w:val="24"/>
          <w:szCs w:val="24"/>
        </w:rPr>
        <w:t>chiarito</w:t>
      </w:r>
      <w:r w:rsidRPr="00296BD5">
        <w:rPr>
          <w:rFonts w:ascii="Times New Roman" w:eastAsia="Times New Roman" w:hAnsi="Times New Roman" w:cs="Times New Roman"/>
          <w:bCs/>
          <w:sz w:val="24"/>
          <w:szCs w:val="24"/>
          <w:lang w:eastAsia="it-IT"/>
        </w:rPr>
        <w:t xml:space="preserve"> come l’“area caratterizzata dalla presenza di castagni coltivati da frutto in numero non inferiore a 40 esemplari per ettaro, avente almeno un’estensione superiore a 500 metri quadri anche quando interclusa nel bosco; è prevalente la funzione produttiva da frutto in conseguenza all’effettuazione di specifiche pratiche colturali, in particolare innesti e potature”</w:t>
      </w:r>
      <w:r w:rsidR="00477AC2">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“castagneti da frutto in attualità di coltura” ai sensi della normativa della Regione Emilia Romagna).</w:t>
      </w:r>
    </w:p>
    <w:p w:rsidR="00296BD5" w:rsidRPr="00EB2992" w:rsidRDefault="00296BD5" w:rsidP="00EB2992">
      <w:pPr>
        <w:spacing w:before="120" w:after="120" w:line="240" w:lineRule="auto"/>
        <w:jc w:val="both"/>
        <w:rPr>
          <w:rFonts w:ascii="Times New Roman" w:eastAsia="Times New Roman" w:hAnsi="Times New Roman" w:cs="Times New Roman"/>
          <w:bCs/>
          <w:sz w:val="24"/>
          <w:szCs w:val="24"/>
          <w:lang w:eastAsia="it-IT"/>
        </w:rPr>
      </w:pPr>
      <w:r w:rsidRPr="00296BD5">
        <w:rPr>
          <w:rFonts w:ascii="Times New Roman" w:eastAsia="Times New Roman" w:hAnsi="Times New Roman" w:cs="Times New Roman"/>
          <w:bCs/>
          <w:sz w:val="24"/>
          <w:szCs w:val="24"/>
          <w:lang w:eastAsia="it-IT"/>
        </w:rPr>
        <w:t xml:space="preserve">Le risorse finanziarie allocate </w:t>
      </w:r>
      <w:r w:rsidR="00477AC2">
        <w:rPr>
          <w:rFonts w:ascii="Times New Roman" w:eastAsia="Times New Roman" w:hAnsi="Times New Roman" w:cs="Times New Roman"/>
          <w:bCs/>
          <w:sz w:val="24"/>
          <w:szCs w:val="24"/>
          <w:lang w:eastAsia="it-IT"/>
        </w:rPr>
        <w:t xml:space="preserve">sono state di </w:t>
      </w:r>
      <w:r w:rsidRPr="00296BD5">
        <w:rPr>
          <w:rFonts w:ascii="Times New Roman" w:eastAsia="Times New Roman" w:hAnsi="Times New Roman" w:cs="Times New Roman"/>
          <w:bCs/>
          <w:sz w:val="24"/>
          <w:szCs w:val="24"/>
          <w:lang w:eastAsia="it-IT"/>
        </w:rPr>
        <w:t>150.000</w:t>
      </w:r>
      <w:r w:rsidR="00477AC2">
        <w:rPr>
          <w:rFonts w:ascii="Times New Roman" w:eastAsia="Times New Roman" w:hAnsi="Times New Roman" w:cs="Times New Roman"/>
          <w:bCs/>
          <w:sz w:val="24"/>
          <w:szCs w:val="24"/>
          <w:lang w:eastAsia="it-IT"/>
        </w:rPr>
        <w:t xml:space="preserve"> €</w:t>
      </w:r>
      <w:r w:rsidRPr="00296BD5">
        <w:rPr>
          <w:rFonts w:ascii="Times New Roman" w:eastAsia="Times New Roman" w:hAnsi="Times New Roman" w:cs="Times New Roman"/>
          <w:bCs/>
          <w:sz w:val="24"/>
          <w:szCs w:val="24"/>
          <w:lang w:eastAsia="it-IT"/>
        </w:rPr>
        <w:t xml:space="preserve"> con l'intensità dell'aiuto del 45% </w:t>
      </w:r>
      <w:r w:rsidR="00EB2992">
        <w:rPr>
          <w:rFonts w:ascii="Times New Roman" w:eastAsia="Times New Roman" w:hAnsi="Times New Roman" w:cs="Times New Roman"/>
          <w:bCs/>
          <w:sz w:val="24"/>
          <w:szCs w:val="24"/>
          <w:lang w:eastAsia="it-IT"/>
        </w:rPr>
        <w:t xml:space="preserve">e </w:t>
      </w:r>
      <w:r w:rsidRPr="00296BD5">
        <w:rPr>
          <w:rFonts w:ascii="Times New Roman" w:eastAsia="Times New Roman" w:hAnsi="Times New Roman" w:cs="Times New Roman"/>
          <w:bCs/>
          <w:sz w:val="24"/>
          <w:szCs w:val="24"/>
          <w:lang w:eastAsia="it-IT"/>
        </w:rPr>
        <w:t xml:space="preserve">un importo </w:t>
      </w:r>
      <w:r w:rsidR="00477AC2">
        <w:rPr>
          <w:rFonts w:ascii="Times New Roman" w:eastAsia="Times New Roman" w:hAnsi="Times New Roman" w:cs="Times New Roman"/>
          <w:bCs/>
          <w:sz w:val="24"/>
          <w:szCs w:val="24"/>
          <w:lang w:eastAsia="it-IT"/>
        </w:rPr>
        <w:t xml:space="preserve">massimo di progetto di </w:t>
      </w:r>
      <w:r w:rsidRPr="00296BD5">
        <w:rPr>
          <w:rFonts w:ascii="Times New Roman" w:eastAsia="Times New Roman" w:hAnsi="Times New Roman" w:cs="Times New Roman"/>
          <w:bCs/>
          <w:sz w:val="24"/>
          <w:szCs w:val="24"/>
          <w:lang w:eastAsia="it-IT"/>
        </w:rPr>
        <w:t>25.000</w:t>
      </w:r>
      <w:r w:rsidR="00477AC2">
        <w:rPr>
          <w:rFonts w:ascii="Times New Roman" w:eastAsia="Times New Roman" w:hAnsi="Times New Roman" w:cs="Times New Roman"/>
          <w:bCs/>
          <w:sz w:val="24"/>
          <w:szCs w:val="24"/>
          <w:lang w:eastAsia="it-IT"/>
        </w:rPr>
        <w:t xml:space="preserve"> </w:t>
      </w:r>
      <w:r w:rsidR="00477AC2" w:rsidRPr="00296BD5">
        <w:rPr>
          <w:rFonts w:ascii="Times New Roman" w:eastAsia="Times New Roman" w:hAnsi="Times New Roman" w:cs="Times New Roman"/>
          <w:bCs/>
          <w:sz w:val="24"/>
          <w:szCs w:val="24"/>
          <w:lang w:eastAsia="it-IT"/>
        </w:rPr>
        <w:t>€</w:t>
      </w:r>
      <w:r w:rsidR="00EB2992">
        <w:rPr>
          <w:rFonts w:ascii="Times New Roman" w:eastAsia="Times New Roman" w:hAnsi="Times New Roman" w:cs="Times New Roman"/>
          <w:bCs/>
          <w:sz w:val="24"/>
          <w:szCs w:val="24"/>
          <w:lang w:eastAsia="it-IT"/>
        </w:rPr>
        <w:t xml:space="preserve"> per: </w:t>
      </w:r>
      <w:r w:rsidR="00477AC2" w:rsidRPr="00EB2992">
        <w:rPr>
          <w:rFonts w:ascii="Times New Roman" w:eastAsia="Times New Roman" w:hAnsi="Times New Roman" w:cs="Times New Roman"/>
          <w:bCs/>
          <w:sz w:val="24"/>
          <w:szCs w:val="24"/>
          <w:lang w:eastAsia="it-IT"/>
        </w:rPr>
        <w:t>i</w:t>
      </w:r>
      <w:r w:rsidRPr="00EB2992">
        <w:rPr>
          <w:rFonts w:ascii="Times New Roman" w:eastAsia="Times New Roman" w:hAnsi="Times New Roman" w:cs="Times New Roman"/>
          <w:bCs/>
          <w:sz w:val="24"/>
          <w:szCs w:val="24"/>
          <w:lang w:eastAsia="it-IT"/>
        </w:rPr>
        <w:t>nterventi di miglioramento del castagneto;</w:t>
      </w:r>
      <w:r w:rsidR="00EB2992" w:rsidRPr="00EB2992">
        <w:rPr>
          <w:rFonts w:ascii="Times New Roman" w:eastAsia="Times New Roman" w:hAnsi="Times New Roman" w:cs="Times New Roman"/>
          <w:bCs/>
          <w:sz w:val="24"/>
          <w:szCs w:val="24"/>
          <w:lang w:eastAsia="it-IT"/>
        </w:rPr>
        <w:t xml:space="preserve"> </w:t>
      </w:r>
      <w:r w:rsidRPr="00EB2992">
        <w:rPr>
          <w:rFonts w:ascii="Times New Roman" w:eastAsia="Times New Roman" w:hAnsi="Times New Roman" w:cs="Times New Roman"/>
          <w:bCs/>
          <w:sz w:val="24"/>
          <w:szCs w:val="24"/>
          <w:lang w:eastAsia="it-IT"/>
        </w:rPr>
        <w:t xml:space="preserve">macchinari specificatamente dedicati all’intervento </w:t>
      </w:r>
      <w:proofErr w:type="spellStart"/>
      <w:r w:rsidRPr="00EB2992">
        <w:rPr>
          <w:rFonts w:ascii="Times New Roman" w:eastAsia="Times New Roman" w:hAnsi="Times New Roman" w:cs="Times New Roman"/>
          <w:bCs/>
          <w:sz w:val="24"/>
          <w:szCs w:val="24"/>
          <w:lang w:eastAsia="it-IT"/>
        </w:rPr>
        <w:t>silvicolturale</w:t>
      </w:r>
      <w:proofErr w:type="spellEnd"/>
      <w:r w:rsidRPr="00EB2992">
        <w:rPr>
          <w:rFonts w:ascii="Times New Roman" w:eastAsia="Times New Roman" w:hAnsi="Times New Roman" w:cs="Times New Roman"/>
          <w:bCs/>
          <w:sz w:val="24"/>
          <w:szCs w:val="24"/>
          <w:lang w:eastAsia="it-IT"/>
        </w:rPr>
        <w:t>;</w:t>
      </w:r>
      <w:r w:rsidR="00EB2992" w:rsidRPr="00EB2992">
        <w:rPr>
          <w:rFonts w:ascii="Times New Roman" w:eastAsia="Times New Roman" w:hAnsi="Times New Roman" w:cs="Times New Roman"/>
          <w:bCs/>
          <w:sz w:val="24"/>
          <w:szCs w:val="24"/>
          <w:lang w:eastAsia="it-IT"/>
        </w:rPr>
        <w:t xml:space="preserve"> </w:t>
      </w:r>
      <w:r w:rsidRPr="00EB2992">
        <w:rPr>
          <w:rFonts w:ascii="Times New Roman" w:eastAsia="Times New Roman" w:hAnsi="Times New Roman" w:cs="Times New Roman"/>
          <w:bCs/>
          <w:sz w:val="24"/>
          <w:szCs w:val="24"/>
          <w:lang w:eastAsia="it-IT"/>
        </w:rPr>
        <w:t>interventi in strutture e attrezzature funzionali alla lavorazione e prima trasformazione del prodotto;</w:t>
      </w:r>
      <w:r w:rsidR="00EB2992" w:rsidRPr="00EB2992">
        <w:rPr>
          <w:rFonts w:ascii="Times New Roman" w:eastAsia="Times New Roman" w:hAnsi="Times New Roman" w:cs="Times New Roman"/>
          <w:bCs/>
          <w:sz w:val="24"/>
          <w:szCs w:val="24"/>
          <w:lang w:eastAsia="it-IT"/>
        </w:rPr>
        <w:t xml:space="preserve"> </w:t>
      </w:r>
      <w:r w:rsidRPr="00EB2992">
        <w:rPr>
          <w:rFonts w:ascii="Times New Roman" w:eastAsia="Times New Roman" w:hAnsi="Times New Roman" w:cs="Times New Roman"/>
          <w:bCs/>
          <w:sz w:val="24"/>
          <w:szCs w:val="24"/>
          <w:lang w:eastAsia="it-IT"/>
        </w:rPr>
        <w:t xml:space="preserve">interventi di realizzazione, restauro e manutenzione straordinaria dei </w:t>
      </w:r>
      <w:proofErr w:type="spellStart"/>
      <w:r w:rsidRPr="00EB2992">
        <w:rPr>
          <w:rFonts w:ascii="Times New Roman" w:eastAsia="Times New Roman" w:hAnsi="Times New Roman" w:cs="Times New Roman"/>
          <w:bCs/>
          <w:sz w:val="24"/>
          <w:szCs w:val="24"/>
          <w:lang w:eastAsia="it-IT"/>
        </w:rPr>
        <w:t>metati</w:t>
      </w:r>
      <w:proofErr w:type="spellEnd"/>
      <w:r w:rsidRPr="00EB2992">
        <w:rPr>
          <w:rFonts w:ascii="Times New Roman" w:eastAsia="Times New Roman" w:hAnsi="Times New Roman" w:cs="Times New Roman"/>
          <w:bCs/>
          <w:sz w:val="24"/>
          <w:szCs w:val="24"/>
          <w:lang w:eastAsia="it-IT"/>
        </w:rPr>
        <w:t xml:space="preserve"> (o seccatoi) per l’essicazione del prodotto fresco;</w:t>
      </w:r>
      <w:r w:rsidR="00EB2992" w:rsidRPr="00EB2992">
        <w:rPr>
          <w:rFonts w:ascii="Times New Roman" w:eastAsia="Times New Roman" w:hAnsi="Times New Roman" w:cs="Times New Roman"/>
          <w:bCs/>
          <w:sz w:val="24"/>
          <w:szCs w:val="24"/>
          <w:lang w:eastAsia="it-IT"/>
        </w:rPr>
        <w:t xml:space="preserve"> </w:t>
      </w:r>
      <w:r w:rsidRPr="00EB2992">
        <w:rPr>
          <w:rFonts w:ascii="Times New Roman" w:eastAsia="Times New Roman" w:hAnsi="Times New Roman" w:cs="Times New Roman"/>
          <w:bCs/>
          <w:sz w:val="24"/>
          <w:szCs w:val="24"/>
          <w:lang w:eastAsia="it-IT"/>
        </w:rPr>
        <w:t>spese tecniche.</w:t>
      </w:r>
    </w:p>
    <w:p w:rsidR="00FB658B" w:rsidRDefault="00784FAE" w:rsidP="00D056F4">
      <w:pPr>
        <w:spacing w:before="120" w:after="120" w:line="240" w:lineRule="auto"/>
        <w:jc w:val="both"/>
      </w:pPr>
      <w:r>
        <w:rPr>
          <w:rFonts w:ascii="Times New Roman" w:eastAsia="Times New Roman" w:hAnsi="Times New Roman" w:cs="Times New Roman"/>
          <w:bCs/>
          <w:sz w:val="24"/>
          <w:szCs w:val="24"/>
          <w:lang w:eastAsia="it-IT"/>
        </w:rPr>
        <w:t xml:space="preserve">Rispetto alla </w:t>
      </w:r>
      <w:r w:rsidRPr="00EB2992">
        <w:rPr>
          <w:rFonts w:ascii="Times New Roman" w:eastAsia="Times New Roman" w:hAnsi="Times New Roman" w:cs="Times New Roman"/>
          <w:b/>
          <w:bCs/>
          <w:sz w:val="24"/>
          <w:szCs w:val="24"/>
          <w:lang w:eastAsia="it-IT"/>
        </w:rPr>
        <w:t xml:space="preserve">potenziale </w:t>
      </w:r>
      <w:proofErr w:type="spellStart"/>
      <w:r w:rsidRPr="00EB2992">
        <w:rPr>
          <w:rFonts w:ascii="Times New Roman" w:eastAsia="Times New Roman" w:hAnsi="Times New Roman" w:cs="Times New Roman"/>
          <w:b/>
          <w:bCs/>
          <w:sz w:val="24"/>
          <w:szCs w:val="24"/>
          <w:lang w:eastAsia="it-IT"/>
        </w:rPr>
        <w:t>replicabilità</w:t>
      </w:r>
      <w:proofErr w:type="spellEnd"/>
      <w:r>
        <w:rPr>
          <w:rFonts w:ascii="Times New Roman" w:eastAsia="Times New Roman" w:hAnsi="Times New Roman" w:cs="Times New Roman"/>
          <w:bCs/>
          <w:sz w:val="24"/>
          <w:szCs w:val="24"/>
          <w:lang w:eastAsia="it-IT"/>
        </w:rPr>
        <w:t>, i</w:t>
      </w:r>
      <w:r w:rsidR="00FB658B" w:rsidRPr="00784FAE">
        <w:rPr>
          <w:rFonts w:ascii="Times New Roman" w:eastAsia="Times New Roman" w:hAnsi="Times New Roman" w:cs="Times New Roman"/>
          <w:bCs/>
          <w:sz w:val="24"/>
          <w:szCs w:val="24"/>
          <w:lang w:eastAsia="it-IT"/>
        </w:rPr>
        <w:t xml:space="preserve">l progetto è molto interessante perché sostiene, </w:t>
      </w:r>
      <w:r w:rsidRPr="00784FAE">
        <w:rPr>
          <w:rFonts w:ascii="Times New Roman" w:eastAsia="Times New Roman" w:hAnsi="Times New Roman" w:cs="Times New Roman"/>
          <w:bCs/>
          <w:sz w:val="24"/>
          <w:szCs w:val="24"/>
          <w:lang w:eastAsia="it-IT"/>
        </w:rPr>
        <w:t>in un’ottica di filiera</w:t>
      </w:r>
      <w:r w:rsidR="00EB2992">
        <w:rPr>
          <w:rFonts w:ascii="Times New Roman" w:eastAsia="Times New Roman" w:hAnsi="Times New Roman" w:cs="Times New Roman"/>
          <w:bCs/>
          <w:sz w:val="24"/>
          <w:szCs w:val="24"/>
          <w:lang w:eastAsia="it-IT"/>
        </w:rPr>
        <w:t xml:space="preserve">, gli </w:t>
      </w:r>
      <w:r w:rsidR="00FB658B" w:rsidRPr="00784FAE">
        <w:rPr>
          <w:rFonts w:ascii="Times New Roman" w:eastAsia="Times New Roman" w:hAnsi="Times New Roman" w:cs="Times New Roman"/>
          <w:bCs/>
          <w:sz w:val="24"/>
          <w:szCs w:val="24"/>
          <w:lang w:eastAsia="it-IT"/>
        </w:rPr>
        <w:t>investimenti</w:t>
      </w:r>
      <w:r w:rsidR="00EB2992">
        <w:rPr>
          <w:rFonts w:ascii="Times New Roman" w:eastAsia="Times New Roman" w:hAnsi="Times New Roman" w:cs="Times New Roman"/>
          <w:bCs/>
          <w:sz w:val="24"/>
          <w:szCs w:val="24"/>
          <w:lang w:eastAsia="it-IT"/>
        </w:rPr>
        <w:t xml:space="preserve"> </w:t>
      </w:r>
      <w:r w:rsidR="00FB658B" w:rsidRPr="00784FAE">
        <w:rPr>
          <w:rFonts w:ascii="Times New Roman" w:eastAsia="Times New Roman" w:hAnsi="Times New Roman" w:cs="Times New Roman"/>
          <w:bCs/>
          <w:sz w:val="24"/>
          <w:szCs w:val="24"/>
          <w:lang w:eastAsia="it-IT"/>
        </w:rPr>
        <w:t>delle imprese agricole finalizzati alla valorizzazione economica dei castagneti da frutto incentivando anche la prima trasformazione del prodotto finale</w:t>
      </w:r>
      <w:r>
        <w:rPr>
          <w:rFonts w:ascii="Times New Roman" w:eastAsia="Times New Roman" w:hAnsi="Times New Roman" w:cs="Times New Roman"/>
          <w:bCs/>
          <w:sz w:val="24"/>
          <w:szCs w:val="24"/>
          <w:lang w:eastAsia="it-IT"/>
        </w:rPr>
        <w:t xml:space="preserve">; infatti </w:t>
      </w:r>
      <w:r w:rsidR="00FB658B" w:rsidRPr="00784FAE">
        <w:rPr>
          <w:rFonts w:ascii="Times New Roman" w:eastAsia="Times New Roman" w:hAnsi="Times New Roman" w:cs="Times New Roman"/>
          <w:bCs/>
          <w:sz w:val="24"/>
          <w:szCs w:val="24"/>
          <w:lang w:eastAsia="it-IT"/>
        </w:rPr>
        <w:t xml:space="preserve">nel territorio del </w:t>
      </w:r>
      <w:r w:rsidR="00556D52">
        <w:rPr>
          <w:rFonts w:ascii="Times New Roman" w:hAnsi="Times New Roman" w:cs="Times New Roman"/>
          <w:sz w:val="24"/>
          <w:szCs w:val="24"/>
        </w:rPr>
        <w:t xml:space="preserve">GAL </w:t>
      </w:r>
      <w:r w:rsidR="00556D52" w:rsidRPr="00E24074">
        <w:rPr>
          <w:rFonts w:ascii="Times New Roman" w:hAnsi="Times New Roman" w:cs="Times New Roman"/>
          <w:sz w:val="24"/>
          <w:szCs w:val="24"/>
        </w:rPr>
        <w:t>Serre Calabresi</w:t>
      </w:r>
      <w:r w:rsidR="00556D52" w:rsidRPr="00784FAE">
        <w:rPr>
          <w:rFonts w:ascii="Times New Roman" w:eastAsia="Times New Roman" w:hAnsi="Times New Roman" w:cs="Times New Roman"/>
          <w:bCs/>
          <w:sz w:val="24"/>
          <w:szCs w:val="24"/>
          <w:lang w:eastAsia="it-IT"/>
        </w:rPr>
        <w:t xml:space="preserve"> </w:t>
      </w:r>
      <w:r w:rsidR="00FB658B" w:rsidRPr="00784FAE">
        <w:rPr>
          <w:rFonts w:ascii="Times New Roman" w:eastAsia="Times New Roman" w:hAnsi="Times New Roman" w:cs="Times New Roman"/>
          <w:bCs/>
          <w:sz w:val="24"/>
          <w:szCs w:val="24"/>
          <w:lang w:eastAsia="it-IT"/>
        </w:rPr>
        <w:t>sono rari i produttori che sono anche trasformatori, con conseguente perdita di valore aggiunto</w:t>
      </w:r>
      <w:r w:rsidR="00FB658B" w:rsidRPr="00784FAE">
        <w:t>.</w:t>
      </w:r>
      <w:r w:rsidR="00FB658B">
        <w:t xml:space="preserve"> </w:t>
      </w:r>
    </w:p>
    <w:p w:rsidR="00EB2992" w:rsidRDefault="00EB2992" w:rsidP="00D056F4">
      <w:pPr>
        <w:spacing w:before="120" w:after="120" w:line="240" w:lineRule="auto"/>
        <w:jc w:val="both"/>
      </w:pPr>
    </w:p>
    <w:p w:rsidR="00296BD5" w:rsidRPr="00296BD5" w:rsidRDefault="00296BD5" w:rsidP="00D056F4">
      <w:pPr>
        <w:spacing w:before="120" w:after="120" w:line="240" w:lineRule="auto"/>
        <w:rPr>
          <w:rFonts w:ascii="Titillium Web" w:eastAsia="Times New Roman" w:hAnsi="Titillium Web" w:cs="Times New Roman"/>
          <w:b/>
          <w:bCs/>
          <w:sz w:val="26"/>
          <w:szCs w:val="26"/>
          <w:lang w:eastAsia="it-IT"/>
        </w:rPr>
      </w:pPr>
      <w:r w:rsidRPr="00296BD5">
        <w:rPr>
          <w:rFonts w:ascii="Titillium Web" w:eastAsia="Times New Roman" w:hAnsi="Titillium Web" w:cs="Times New Roman"/>
          <w:b/>
          <w:bCs/>
          <w:sz w:val="26"/>
          <w:szCs w:val="26"/>
          <w:lang w:eastAsia="it-IT"/>
        </w:rPr>
        <w:t>SCHEDA PROGETTO</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tblPr>
      <w:tblGrid>
        <w:gridCol w:w="2604"/>
        <w:gridCol w:w="6116"/>
      </w:tblGrid>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Denominazione Ente </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GAL Antico Frignano e Appennino Reggiano</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Denominazione </w:t>
            </w:r>
            <w:r w:rsidR="00EB2992" w:rsidRPr="00E36912">
              <w:rPr>
                <w:rFonts w:ascii="Times New Roman" w:eastAsia="Calibri" w:hAnsi="Times New Roman" w:cs="Times New Roman"/>
                <w:b/>
                <w:color w:val="000000"/>
                <w:sz w:val="20"/>
                <w:szCs w:val="20"/>
                <w:lang w:eastAsia="it-IT"/>
              </w:rPr>
              <w:t>intervento</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Bando A.4.1.1 – Valorizzazione castagneti da frutto</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Riferimento </w:t>
            </w:r>
            <w:r w:rsidR="00EB2992" w:rsidRPr="00E36912">
              <w:rPr>
                <w:rFonts w:ascii="Times New Roman" w:eastAsia="Calibri" w:hAnsi="Times New Roman" w:cs="Times New Roman"/>
                <w:b/>
                <w:color w:val="000000"/>
                <w:sz w:val="20"/>
                <w:szCs w:val="20"/>
                <w:lang w:eastAsia="it-IT"/>
              </w:rPr>
              <w:t>normativo</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PSR 2014-2020. Misura 19 Sostegno allo sviluppo locale Leader - PAL 2014-2020 Misura 19.2.02</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Ente </w:t>
            </w:r>
            <w:r w:rsidR="00EB2992" w:rsidRPr="00E36912">
              <w:rPr>
                <w:rFonts w:ascii="Times New Roman" w:eastAsia="Calibri" w:hAnsi="Times New Roman" w:cs="Times New Roman"/>
                <w:b/>
                <w:color w:val="000000"/>
                <w:sz w:val="20"/>
                <w:szCs w:val="20"/>
                <w:lang w:eastAsia="it-IT"/>
              </w:rPr>
              <w:t>promotore</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GAL Antico Frignano e Appennino Reggiano</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Link </w:t>
            </w:r>
            <w:r w:rsidR="00EB2992" w:rsidRPr="00E36912">
              <w:rPr>
                <w:rFonts w:ascii="Times New Roman" w:eastAsia="Calibri" w:hAnsi="Times New Roman" w:cs="Times New Roman"/>
                <w:b/>
                <w:color w:val="000000"/>
                <w:sz w:val="20"/>
                <w:szCs w:val="20"/>
                <w:lang w:eastAsia="it-IT"/>
              </w:rPr>
              <w:t>riferimento normativo</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BC4F46" w:rsidP="00EB2992">
            <w:pPr>
              <w:spacing w:after="0" w:line="240" w:lineRule="auto"/>
              <w:rPr>
                <w:rFonts w:ascii="Times New Roman" w:eastAsia="Calibri" w:hAnsi="Times New Roman" w:cs="Times New Roman"/>
                <w:color w:val="000000"/>
                <w:sz w:val="20"/>
                <w:szCs w:val="20"/>
                <w:lang w:eastAsia="it-IT"/>
              </w:rPr>
            </w:pPr>
            <w:hyperlink r:id="rId16" w:history="1">
              <w:r w:rsidR="00477AC2" w:rsidRPr="00E36912">
                <w:rPr>
                  <w:rStyle w:val="Collegamentoipertestuale"/>
                  <w:rFonts w:ascii="Times New Roman" w:eastAsia="Calibri" w:hAnsi="Times New Roman" w:cs="Times New Roman"/>
                  <w:sz w:val="20"/>
                  <w:szCs w:val="20"/>
                  <w:lang w:eastAsia="it-IT"/>
                </w:rPr>
                <w:t>https://agricoltura.regione.emilia-romagna.it/psr-2014-2020</w:t>
              </w:r>
            </w:hyperlink>
            <w:r w:rsidR="00477AC2" w:rsidRPr="00E36912">
              <w:rPr>
                <w:rFonts w:ascii="Times New Roman" w:eastAsia="Calibri" w:hAnsi="Times New Roman" w:cs="Times New Roman"/>
                <w:color w:val="000000"/>
                <w:sz w:val="20"/>
                <w:szCs w:val="20"/>
                <w:lang w:eastAsia="it-IT"/>
              </w:rPr>
              <w:t xml:space="preserve"> </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Modalità </w:t>
            </w:r>
            <w:r w:rsidR="00EB2992" w:rsidRPr="00E36912">
              <w:rPr>
                <w:rFonts w:ascii="Times New Roman" w:eastAsia="Calibri" w:hAnsi="Times New Roman" w:cs="Times New Roman"/>
                <w:b/>
                <w:color w:val="000000"/>
                <w:sz w:val="20"/>
                <w:szCs w:val="20"/>
                <w:lang w:eastAsia="it-IT"/>
              </w:rPr>
              <w:t xml:space="preserve">erogazione </w:t>
            </w:r>
            <w:r w:rsidRPr="00E36912">
              <w:rPr>
                <w:rFonts w:ascii="Times New Roman" w:eastAsia="Calibri" w:hAnsi="Times New Roman" w:cs="Times New Roman"/>
                <w:b/>
                <w:color w:val="000000"/>
                <w:sz w:val="20"/>
                <w:szCs w:val="20"/>
                <w:lang w:eastAsia="it-IT"/>
              </w:rPr>
              <w:t>finanziamento</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477AC2" w:rsidP="00EB2992">
            <w:pPr>
              <w:spacing w:after="0" w:line="240" w:lineRule="auto"/>
              <w:rPr>
                <w:rFonts w:ascii="Times New Roman" w:eastAsia="Calibri" w:hAnsi="Times New Roman" w:cs="Times New Roman"/>
                <w:sz w:val="20"/>
                <w:szCs w:val="20"/>
                <w:lang w:eastAsia="it-IT"/>
              </w:rPr>
            </w:pPr>
            <w:r w:rsidRPr="00E36912">
              <w:rPr>
                <w:rFonts w:ascii="Times New Roman" w:eastAsia="Times New Roman" w:hAnsi="Times New Roman" w:cs="Times New Roman"/>
                <w:bCs/>
                <w:sz w:val="20"/>
                <w:szCs w:val="20"/>
                <w:lang w:eastAsia="it-IT"/>
              </w:rPr>
              <w:t>Su</w:t>
            </w:r>
            <w:r w:rsidRPr="00E36912">
              <w:rPr>
                <w:rFonts w:ascii="Times New Roman" w:hAnsi="Times New Roman" w:cs="Times New Roman"/>
                <w:sz w:val="20"/>
                <w:szCs w:val="20"/>
                <w:shd w:val="clear" w:color="auto" w:fill="FFFFFF"/>
              </w:rPr>
              <w:t xml:space="preserve"> </w:t>
            </w:r>
            <w:r w:rsidRPr="00E36912">
              <w:rPr>
                <w:rFonts w:ascii="Times New Roman" w:eastAsia="Times New Roman" w:hAnsi="Times New Roman" w:cs="Times New Roman"/>
                <w:bCs/>
                <w:sz w:val="20"/>
                <w:szCs w:val="20"/>
                <w:lang w:eastAsia="it-IT"/>
              </w:rPr>
              <w:t>rendicontazione delle spese</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Link </w:t>
            </w:r>
            <w:r w:rsidR="00EB2992" w:rsidRPr="00E36912">
              <w:rPr>
                <w:rFonts w:ascii="Times New Roman" w:eastAsia="Calibri" w:hAnsi="Times New Roman" w:cs="Times New Roman"/>
                <w:b/>
                <w:color w:val="000000"/>
                <w:sz w:val="20"/>
                <w:szCs w:val="20"/>
                <w:lang w:eastAsia="it-IT"/>
              </w:rPr>
              <w:t>documento</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BC4F46" w:rsidP="00EB2992">
            <w:pPr>
              <w:spacing w:after="0" w:line="240" w:lineRule="auto"/>
              <w:rPr>
                <w:rFonts w:ascii="Times New Roman" w:eastAsia="Calibri" w:hAnsi="Times New Roman" w:cs="Times New Roman"/>
                <w:color w:val="000000"/>
                <w:sz w:val="20"/>
                <w:szCs w:val="20"/>
                <w:lang w:eastAsia="it-IT"/>
              </w:rPr>
            </w:pPr>
            <w:hyperlink r:id="rId17" w:history="1">
              <w:r w:rsidR="00477AC2" w:rsidRPr="00E36912">
                <w:rPr>
                  <w:rStyle w:val="Collegamentoipertestuale"/>
                  <w:rFonts w:ascii="Times New Roman" w:eastAsia="Calibri" w:hAnsi="Times New Roman" w:cs="Times New Roman"/>
                  <w:sz w:val="20"/>
                  <w:szCs w:val="20"/>
                  <w:lang w:eastAsia="it-IT"/>
                </w:rPr>
                <w:t>http://www.galmodenareggio.it/wp-content/uploads/2019/10/A.4.1.1.__bando_DEF-1.pdf</w:t>
              </w:r>
            </w:hyperlink>
            <w:r w:rsidR="00477AC2" w:rsidRPr="00E36912">
              <w:rPr>
                <w:rFonts w:ascii="Times New Roman" w:eastAsia="Calibri" w:hAnsi="Times New Roman" w:cs="Times New Roman"/>
                <w:color w:val="000000"/>
                <w:sz w:val="20"/>
                <w:szCs w:val="20"/>
                <w:lang w:eastAsia="it-IT"/>
              </w:rPr>
              <w:t xml:space="preserve"> </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Obiettivi dichiarati</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477AC2" w:rsidP="00EB2992">
            <w:pPr>
              <w:spacing w:after="0" w:line="240" w:lineRule="auto"/>
              <w:rPr>
                <w:rFonts w:ascii="Times New Roman" w:hAnsi="Times New Roman" w:cs="Times New Roman"/>
                <w:sz w:val="20"/>
                <w:szCs w:val="20"/>
              </w:rPr>
            </w:pPr>
            <w:r w:rsidRPr="00E36912">
              <w:rPr>
                <w:rFonts w:ascii="Times New Roman" w:eastAsia="Times New Roman" w:hAnsi="Times New Roman" w:cs="Times New Roman"/>
                <w:bCs/>
                <w:sz w:val="20"/>
                <w:szCs w:val="20"/>
                <w:lang w:eastAsia="it-IT"/>
              </w:rPr>
              <w:t>Migliorare la compet</w:t>
            </w:r>
            <w:r w:rsidR="00296BD5" w:rsidRPr="00E36912">
              <w:rPr>
                <w:rFonts w:ascii="Times New Roman" w:eastAsia="Times New Roman" w:hAnsi="Times New Roman" w:cs="Times New Roman"/>
                <w:bCs/>
                <w:sz w:val="20"/>
                <w:szCs w:val="20"/>
                <w:lang w:eastAsia="it-IT"/>
              </w:rPr>
              <w:t>itività dei produttori primari integrandoli meglio nella filiera agroalimentare attraverso regimi di qualità</w:t>
            </w:r>
            <w:r w:rsidRPr="00E36912">
              <w:rPr>
                <w:rFonts w:ascii="Times New Roman" w:eastAsia="Times New Roman" w:hAnsi="Times New Roman" w:cs="Times New Roman"/>
                <w:bCs/>
                <w:sz w:val="20"/>
                <w:szCs w:val="20"/>
                <w:lang w:eastAsia="it-IT"/>
              </w:rPr>
              <w:t xml:space="preserve">; </w:t>
            </w:r>
            <w:r w:rsidR="00296BD5" w:rsidRPr="00E36912">
              <w:rPr>
                <w:rFonts w:ascii="Times New Roman" w:eastAsia="Times New Roman" w:hAnsi="Times New Roman" w:cs="Times New Roman"/>
                <w:bCs/>
                <w:sz w:val="20"/>
                <w:szCs w:val="20"/>
                <w:lang w:eastAsia="it-IT"/>
              </w:rPr>
              <w:t>creazione di un valore aggiunto per i prodotti agricoli</w:t>
            </w:r>
            <w:r w:rsidR="00761E03" w:rsidRPr="00E36912">
              <w:rPr>
                <w:rFonts w:ascii="Times New Roman" w:eastAsia="Times New Roman" w:hAnsi="Times New Roman" w:cs="Times New Roman"/>
                <w:bCs/>
                <w:sz w:val="20"/>
                <w:szCs w:val="20"/>
                <w:lang w:eastAsia="it-IT"/>
              </w:rPr>
              <w:t xml:space="preserve">: </w:t>
            </w:r>
            <w:r w:rsidR="00296BD5" w:rsidRPr="00E36912">
              <w:rPr>
                <w:rFonts w:ascii="Times New Roman" w:eastAsia="Times New Roman" w:hAnsi="Times New Roman" w:cs="Times New Roman"/>
                <w:bCs/>
                <w:sz w:val="20"/>
                <w:szCs w:val="20"/>
                <w:lang w:eastAsia="it-IT"/>
              </w:rPr>
              <w:t>promozione dei prodotti nei mercati locali, le filiere corte, le associazioni e organizzazioni di produttori e le organ</w:t>
            </w:r>
            <w:r w:rsidR="00761E03" w:rsidRPr="00E36912">
              <w:rPr>
                <w:rFonts w:ascii="Times New Roman" w:eastAsia="Times New Roman" w:hAnsi="Times New Roman" w:cs="Times New Roman"/>
                <w:bCs/>
                <w:sz w:val="20"/>
                <w:szCs w:val="20"/>
                <w:lang w:eastAsia="it-IT"/>
              </w:rPr>
              <w:t>izzazioni interprofessionali.</w:t>
            </w:r>
          </w:p>
        </w:tc>
      </w:tr>
      <w:tr w:rsidR="002C17CE"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C17CE" w:rsidRPr="00E36912" w:rsidRDefault="002C17CE" w:rsidP="00EB2992">
            <w:pPr>
              <w:spacing w:after="0" w:line="240" w:lineRule="auto"/>
              <w:rPr>
                <w:rFonts w:ascii="Times New Roman" w:eastAsia="Calibri" w:hAnsi="Times New Roman" w:cs="Times New Roman"/>
                <w:b/>
                <w:color w:val="000000"/>
                <w:sz w:val="20"/>
                <w:szCs w:val="20"/>
                <w:lang w:eastAsia="it-IT"/>
              </w:rPr>
            </w:pPr>
            <w:r>
              <w:rPr>
                <w:rFonts w:ascii="Times New Roman" w:eastAsia="Calibri" w:hAnsi="Times New Roman" w:cs="Times New Roman"/>
                <w:b/>
                <w:color w:val="000000"/>
                <w:sz w:val="20"/>
                <w:szCs w:val="20"/>
                <w:lang w:eastAsia="it-IT"/>
              </w:rPr>
              <w:lastRenderedPageBreak/>
              <w:t>Anno di riferimento</w:t>
            </w:r>
          </w:p>
        </w:tc>
        <w:tc>
          <w:tcPr>
            <w:tcW w:w="3507" w:type="pct"/>
            <w:tcBorders>
              <w:top w:val="single" w:sz="4" w:space="0" w:color="000000"/>
              <w:left w:val="single" w:sz="4" w:space="0" w:color="000000"/>
              <w:bottom w:val="single" w:sz="4" w:space="0" w:color="000000"/>
              <w:right w:val="single" w:sz="4" w:space="0" w:color="000000"/>
            </w:tcBorders>
            <w:vAlign w:val="center"/>
          </w:tcPr>
          <w:p w:rsidR="002C17CE" w:rsidRPr="00E36912" w:rsidRDefault="002C17CE" w:rsidP="00EB2992">
            <w:pPr>
              <w:spacing w:after="0" w:line="240" w:lineRule="auto"/>
              <w:rPr>
                <w:rFonts w:ascii="Times New Roman" w:hAnsi="Times New Roman" w:cs="Times New Roman"/>
                <w:sz w:val="20"/>
                <w:szCs w:val="20"/>
              </w:rPr>
            </w:pPr>
            <w:r w:rsidRPr="00E36912">
              <w:rPr>
                <w:rFonts w:ascii="Times New Roman" w:hAnsi="Times New Roman" w:cs="Times New Roman"/>
                <w:sz w:val="20"/>
                <w:szCs w:val="20"/>
              </w:rPr>
              <w:t>2019</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Beneficiari </w:t>
            </w:r>
            <w:r w:rsidR="00EB2992" w:rsidRPr="00E36912">
              <w:rPr>
                <w:rFonts w:ascii="Times New Roman" w:eastAsia="Calibri" w:hAnsi="Times New Roman" w:cs="Times New Roman"/>
                <w:b/>
                <w:color w:val="000000"/>
                <w:sz w:val="20"/>
                <w:szCs w:val="20"/>
                <w:lang w:eastAsia="it-IT"/>
              </w:rPr>
              <w:t xml:space="preserve">principali </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Imprese agricole sia in forma singola, che in forma aggregata</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Destinatari </w:t>
            </w:r>
            <w:r w:rsidR="00EB2992" w:rsidRPr="00E36912">
              <w:rPr>
                <w:rFonts w:ascii="Times New Roman" w:eastAsia="Calibri" w:hAnsi="Times New Roman" w:cs="Times New Roman"/>
                <w:b/>
                <w:color w:val="000000"/>
                <w:sz w:val="20"/>
                <w:szCs w:val="20"/>
                <w:lang w:eastAsia="it-IT"/>
              </w:rPr>
              <w:t xml:space="preserve">principali </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Imprese agricole</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Previsione </w:t>
            </w:r>
            <w:r w:rsidR="00EB2992" w:rsidRPr="00E36912">
              <w:rPr>
                <w:rFonts w:ascii="Times New Roman" w:eastAsia="Calibri" w:hAnsi="Times New Roman" w:cs="Times New Roman"/>
                <w:b/>
                <w:color w:val="000000"/>
                <w:sz w:val="20"/>
                <w:szCs w:val="20"/>
                <w:lang w:eastAsia="it-IT"/>
              </w:rPr>
              <w:t>partenariato</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Si</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Tipologia </w:t>
            </w:r>
            <w:r w:rsidR="00EB2992" w:rsidRPr="00E36912">
              <w:rPr>
                <w:rFonts w:ascii="Times New Roman" w:eastAsia="Calibri" w:hAnsi="Times New Roman" w:cs="Times New Roman"/>
                <w:b/>
                <w:color w:val="000000"/>
                <w:sz w:val="20"/>
                <w:szCs w:val="20"/>
                <w:lang w:eastAsia="it-IT"/>
              </w:rPr>
              <w:t>partner</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Altre imprese agricole</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Attività </w:t>
            </w:r>
            <w:r w:rsidR="00EB2992" w:rsidRPr="00E36912">
              <w:rPr>
                <w:rFonts w:ascii="Times New Roman" w:eastAsia="Calibri" w:hAnsi="Times New Roman" w:cs="Times New Roman"/>
                <w:b/>
                <w:color w:val="000000"/>
                <w:sz w:val="20"/>
                <w:szCs w:val="20"/>
                <w:lang w:eastAsia="it-IT"/>
              </w:rPr>
              <w:t>previste</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 xml:space="preserve">Interventi </w:t>
            </w:r>
            <w:r w:rsidR="00761E03" w:rsidRPr="00E36912">
              <w:rPr>
                <w:rFonts w:ascii="Times New Roman" w:eastAsia="Times New Roman" w:hAnsi="Times New Roman" w:cs="Times New Roman"/>
                <w:bCs/>
                <w:sz w:val="20"/>
                <w:szCs w:val="20"/>
                <w:lang w:eastAsia="it-IT"/>
              </w:rPr>
              <w:t xml:space="preserve">di miglioramento del castagneto; </w:t>
            </w:r>
            <w:r w:rsidRPr="00E36912">
              <w:rPr>
                <w:rFonts w:ascii="Times New Roman" w:eastAsia="Times New Roman" w:hAnsi="Times New Roman" w:cs="Times New Roman"/>
                <w:bCs/>
                <w:sz w:val="20"/>
                <w:szCs w:val="20"/>
                <w:lang w:eastAsia="it-IT"/>
              </w:rPr>
              <w:t>macchinari</w:t>
            </w:r>
            <w:r w:rsidR="00761E03" w:rsidRPr="00E36912">
              <w:rPr>
                <w:rFonts w:ascii="Times New Roman" w:eastAsia="Times New Roman" w:hAnsi="Times New Roman" w:cs="Times New Roman"/>
                <w:bCs/>
                <w:sz w:val="20"/>
                <w:szCs w:val="20"/>
                <w:lang w:eastAsia="it-IT"/>
              </w:rPr>
              <w:t xml:space="preserve">; </w:t>
            </w:r>
            <w:r w:rsidRPr="00E36912">
              <w:rPr>
                <w:rFonts w:ascii="Times New Roman" w:eastAsia="Times New Roman" w:hAnsi="Times New Roman" w:cs="Times New Roman"/>
                <w:bCs/>
                <w:sz w:val="20"/>
                <w:szCs w:val="20"/>
                <w:lang w:eastAsia="it-IT"/>
              </w:rPr>
              <w:t>interventi in strutture e attrezzature funzionali alla lavorazione e prima trasformazione del prodotto; interventi di realizzazione, restauro e manutenzione straordinaria</w:t>
            </w:r>
            <w:r w:rsidR="00761E03" w:rsidRPr="00E36912">
              <w:rPr>
                <w:rFonts w:ascii="Times New Roman" w:eastAsia="Times New Roman" w:hAnsi="Times New Roman" w:cs="Times New Roman"/>
                <w:bCs/>
                <w:sz w:val="20"/>
                <w:szCs w:val="20"/>
                <w:lang w:eastAsia="it-IT"/>
              </w:rPr>
              <w:t xml:space="preserve"> dei </w:t>
            </w:r>
            <w:proofErr w:type="spellStart"/>
            <w:r w:rsidR="00761E03" w:rsidRPr="00E36912">
              <w:rPr>
                <w:rFonts w:ascii="Times New Roman" w:eastAsia="Times New Roman" w:hAnsi="Times New Roman" w:cs="Times New Roman"/>
                <w:bCs/>
                <w:sz w:val="20"/>
                <w:szCs w:val="20"/>
                <w:lang w:eastAsia="it-IT"/>
              </w:rPr>
              <w:t>metati</w:t>
            </w:r>
            <w:proofErr w:type="spellEnd"/>
            <w:r w:rsidR="00761E03" w:rsidRPr="00E36912">
              <w:rPr>
                <w:rFonts w:ascii="Times New Roman" w:eastAsia="Times New Roman" w:hAnsi="Times New Roman" w:cs="Times New Roman"/>
                <w:bCs/>
                <w:sz w:val="20"/>
                <w:szCs w:val="20"/>
                <w:lang w:eastAsia="it-IT"/>
              </w:rPr>
              <w:t xml:space="preserve"> (o seccatoi) per l’</w:t>
            </w:r>
            <w:r w:rsidRPr="00E36912">
              <w:rPr>
                <w:rFonts w:ascii="Times New Roman" w:eastAsia="Times New Roman" w:hAnsi="Times New Roman" w:cs="Times New Roman"/>
                <w:bCs/>
                <w:sz w:val="20"/>
                <w:szCs w:val="20"/>
                <w:lang w:eastAsia="it-IT"/>
              </w:rPr>
              <w:t>essicazione del prodotto fresco; spese tecniche.</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sz w:val="20"/>
                <w:szCs w:val="20"/>
                <w:lang w:eastAsia="it-IT"/>
              </w:rPr>
            </w:pPr>
            <w:r w:rsidRPr="00E36912">
              <w:rPr>
                <w:rFonts w:ascii="Times New Roman" w:eastAsia="Calibri" w:hAnsi="Times New Roman" w:cs="Times New Roman"/>
                <w:b/>
                <w:color w:val="000000"/>
                <w:sz w:val="20"/>
                <w:szCs w:val="20"/>
                <w:lang w:eastAsia="it-IT"/>
              </w:rPr>
              <w:t xml:space="preserve">Fonte di finanziamento </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761E03"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Programma di Sviluppo Rurale (PSR 2014-2020</w:t>
            </w:r>
            <w:r w:rsidR="00296BD5" w:rsidRPr="00E36912">
              <w:rPr>
                <w:rFonts w:ascii="Times New Roman" w:eastAsia="Times New Roman" w:hAnsi="Times New Roman" w:cs="Times New Roman"/>
                <w:bCs/>
                <w:sz w:val="20"/>
                <w:szCs w:val="20"/>
                <w:lang w:eastAsia="it-IT"/>
              </w:rPr>
              <w:t>) dell’Emilia Romagna</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296BD5"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Obiettivo tematico PSR</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MISURA 19 - Sostegno allo sviluppo locale LEADER (SLTP - Sviluppo locale di tipo partecipativo)</w:t>
            </w:r>
          </w:p>
        </w:tc>
      </w:tr>
      <w:tr w:rsidR="00296BD5"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vAlign w:val="center"/>
            <w:hideMark/>
          </w:tcPr>
          <w:p w:rsidR="00296BD5" w:rsidRPr="00E36912" w:rsidRDefault="00761E03" w:rsidP="00EB2992">
            <w:pPr>
              <w:spacing w:after="0" w:line="240" w:lineRule="auto"/>
              <w:rPr>
                <w:rFonts w:ascii="Times New Roman" w:eastAsia="Calibri" w:hAnsi="Times New Roman" w:cs="Times New Roman"/>
                <w:b/>
                <w:color w:val="000000"/>
                <w:sz w:val="20"/>
                <w:szCs w:val="20"/>
                <w:lang w:eastAsia="it-IT"/>
              </w:rPr>
            </w:pPr>
            <w:r w:rsidRPr="00E36912">
              <w:rPr>
                <w:rFonts w:ascii="Times New Roman" w:eastAsia="Calibri" w:hAnsi="Times New Roman" w:cs="Times New Roman"/>
                <w:b/>
                <w:color w:val="000000"/>
                <w:sz w:val="20"/>
                <w:szCs w:val="20"/>
                <w:lang w:eastAsia="it-IT"/>
              </w:rPr>
              <w:t xml:space="preserve">Dotazione </w:t>
            </w:r>
            <w:r w:rsidR="00EB2992" w:rsidRPr="00E36912">
              <w:rPr>
                <w:rFonts w:ascii="Times New Roman" w:eastAsia="Calibri" w:hAnsi="Times New Roman" w:cs="Times New Roman"/>
                <w:b/>
                <w:color w:val="000000"/>
                <w:sz w:val="20"/>
                <w:szCs w:val="20"/>
                <w:lang w:eastAsia="it-IT"/>
              </w:rPr>
              <w:t>finanziaria</w:t>
            </w:r>
          </w:p>
        </w:tc>
        <w:tc>
          <w:tcPr>
            <w:tcW w:w="3507" w:type="pct"/>
            <w:tcBorders>
              <w:top w:val="single" w:sz="4" w:space="0" w:color="000000"/>
              <w:left w:val="single" w:sz="4" w:space="0" w:color="000000"/>
              <w:bottom w:val="single" w:sz="4" w:space="0" w:color="000000"/>
              <w:right w:val="single" w:sz="4" w:space="0" w:color="000000"/>
            </w:tcBorders>
            <w:vAlign w:val="center"/>
          </w:tcPr>
          <w:p w:rsidR="00296BD5" w:rsidRPr="00E36912" w:rsidRDefault="00296BD5"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150.000</w:t>
            </w:r>
            <w:r w:rsidR="00F76FCD" w:rsidRPr="00E36912">
              <w:rPr>
                <w:rFonts w:ascii="Times New Roman" w:eastAsia="Times New Roman" w:hAnsi="Times New Roman" w:cs="Times New Roman"/>
                <w:bCs/>
                <w:sz w:val="20"/>
                <w:szCs w:val="20"/>
                <w:lang w:eastAsia="it-IT"/>
              </w:rPr>
              <w:t xml:space="preserve"> €</w:t>
            </w:r>
          </w:p>
        </w:tc>
      </w:tr>
      <w:tr w:rsidR="00F83348" w:rsidRPr="00E36912" w:rsidTr="00D056F4">
        <w:trPr>
          <w:trHeight w:val="300"/>
        </w:trPr>
        <w:tc>
          <w:tcPr>
            <w:tcW w:w="1493"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F83348" w:rsidRPr="00E36912" w:rsidRDefault="00F83348" w:rsidP="00EB2992">
            <w:pPr>
              <w:spacing w:after="0" w:line="240" w:lineRule="auto"/>
              <w:rPr>
                <w:rFonts w:ascii="Times New Roman" w:eastAsia="Calibri" w:hAnsi="Times New Roman" w:cs="Times New Roman"/>
                <w:b/>
                <w:color w:val="000000"/>
                <w:sz w:val="20"/>
                <w:szCs w:val="20"/>
                <w:lang w:eastAsia="it-IT"/>
              </w:rPr>
            </w:pPr>
            <w:proofErr w:type="spellStart"/>
            <w:r w:rsidRPr="00E36912">
              <w:rPr>
                <w:rFonts w:ascii="Times New Roman" w:eastAsia="Calibri" w:hAnsi="Times New Roman" w:cs="Times New Roman"/>
                <w:b/>
                <w:color w:val="000000"/>
                <w:sz w:val="20"/>
                <w:szCs w:val="20"/>
                <w:lang w:eastAsia="it-IT"/>
              </w:rPr>
              <w:t>Replicabilità</w:t>
            </w:r>
            <w:proofErr w:type="spellEnd"/>
            <w:r w:rsidRPr="00E36912">
              <w:rPr>
                <w:rFonts w:ascii="Times New Roman" w:eastAsia="Calibri" w:hAnsi="Times New Roman" w:cs="Times New Roman"/>
                <w:b/>
                <w:color w:val="000000"/>
                <w:sz w:val="20"/>
                <w:szCs w:val="20"/>
                <w:lang w:eastAsia="it-IT"/>
              </w:rPr>
              <w:t xml:space="preserve"> sul territorio del GAL</w:t>
            </w:r>
          </w:p>
        </w:tc>
        <w:tc>
          <w:tcPr>
            <w:tcW w:w="3507" w:type="pct"/>
            <w:tcBorders>
              <w:top w:val="single" w:sz="4" w:space="0" w:color="000000"/>
              <w:left w:val="single" w:sz="4" w:space="0" w:color="000000"/>
              <w:bottom w:val="single" w:sz="4" w:space="0" w:color="000000"/>
              <w:right w:val="single" w:sz="4" w:space="0" w:color="000000"/>
            </w:tcBorders>
            <w:vAlign w:val="center"/>
          </w:tcPr>
          <w:p w:rsidR="00F83348" w:rsidRPr="00E36912" w:rsidRDefault="00FB658B" w:rsidP="00EB2992">
            <w:pPr>
              <w:spacing w:after="0" w:line="240" w:lineRule="auto"/>
              <w:rPr>
                <w:rFonts w:ascii="Times New Roman" w:eastAsia="Times New Roman" w:hAnsi="Times New Roman" w:cs="Times New Roman"/>
                <w:bCs/>
                <w:sz w:val="20"/>
                <w:szCs w:val="20"/>
                <w:lang w:eastAsia="it-IT"/>
              </w:rPr>
            </w:pPr>
            <w:r w:rsidRPr="00E36912">
              <w:rPr>
                <w:rFonts w:ascii="Times New Roman" w:eastAsia="Times New Roman" w:hAnsi="Times New Roman" w:cs="Times New Roman"/>
                <w:bCs/>
                <w:sz w:val="20"/>
                <w:szCs w:val="20"/>
                <w:lang w:eastAsia="it-IT"/>
              </w:rPr>
              <w:t xml:space="preserve">Il progetto è molto interessante </w:t>
            </w:r>
            <w:r w:rsidR="00784FAE" w:rsidRPr="00E36912">
              <w:rPr>
                <w:rFonts w:ascii="Times New Roman" w:eastAsia="Times New Roman" w:hAnsi="Times New Roman" w:cs="Times New Roman"/>
                <w:bCs/>
                <w:sz w:val="20"/>
                <w:szCs w:val="20"/>
                <w:lang w:eastAsia="it-IT"/>
              </w:rPr>
              <w:t xml:space="preserve">in un’ottica di filiera </w:t>
            </w:r>
            <w:r w:rsidRPr="00E36912">
              <w:rPr>
                <w:rFonts w:ascii="Times New Roman" w:eastAsia="Times New Roman" w:hAnsi="Times New Roman" w:cs="Times New Roman"/>
                <w:bCs/>
                <w:sz w:val="20"/>
                <w:szCs w:val="20"/>
                <w:lang w:eastAsia="it-IT"/>
              </w:rPr>
              <w:t>perché sostiene gli</w:t>
            </w:r>
            <w:r w:rsidR="00EB2992">
              <w:rPr>
                <w:rFonts w:ascii="Times New Roman" w:eastAsia="Times New Roman" w:hAnsi="Times New Roman" w:cs="Times New Roman"/>
                <w:bCs/>
                <w:sz w:val="20"/>
                <w:szCs w:val="20"/>
                <w:lang w:eastAsia="it-IT"/>
              </w:rPr>
              <w:t xml:space="preserve"> </w:t>
            </w:r>
            <w:r w:rsidRPr="00E36912">
              <w:rPr>
                <w:rFonts w:ascii="Times New Roman" w:eastAsia="Times New Roman" w:hAnsi="Times New Roman" w:cs="Times New Roman"/>
                <w:bCs/>
                <w:sz w:val="20"/>
                <w:szCs w:val="20"/>
                <w:lang w:eastAsia="it-IT"/>
              </w:rPr>
              <w:t>investimenti</w:t>
            </w:r>
            <w:r w:rsidR="00EB2992">
              <w:rPr>
                <w:rFonts w:ascii="Times New Roman" w:eastAsia="Times New Roman" w:hAnsi="Times New Roman" w:cs="Times New Roman"/>
                <w:bCs/>
                <w:sz w:val="20"/>
                <w:szCs w:val="20"/>
                <w:lang w:eastAsia="it-IT"/>
              </w:rPr>
              <w:t xml:space="preserve"> </w:t>
            </w:r>
            <w:r w:rsidRPr="00E36912">
              <w:rPr>
                <w:rFonts w:ascii="Times New Roman" w:eastAsia="Times New Roman" w:hAnsi="Times New Roman" w:cs="Times New Roman"/>
                <w:bCs/>
                <w:sz w:val="20"/>
                <w:szCs w:val="20"/>
                <w:lang w:eastAsia="it-IT"/>
              </w:rPr>
              <w:t>delle imprese agricole finalizzati alla valorizzazione economica dei castagneti da frutto incentivando anche la prima trasformazione del prodotto finale.</w:t>
            </w:r>
          </w:p>
        </w:tc>
      </w:tr>
    </w:tbl>
    <w:p w:rsidR="007930A4" w:rsidRDefault="007930A4" w:rsidP="007930A4">
      <w:pPr>
        <w:pStyle w:val="Titolo1"/>
        <w:spacing w:after="360"/>
        <w:ind w:firstLine="0"/>
        <w:jc w:val="left"/>
        <w:rPr>
          <w:rFonts w:eastAsia="Calibri"/>
        </w:rPr>
      </w:pPr>
    </w:p>
    <w:p w:rsidR="007930A4" w:rsidRDefault="007930A4" w:rsidP="007930A4">
      <w:pPr>
        <w:rPr>
          <w:rFonts w:ascii="Times New Roman" w:hAnsi="Times New Roman" w:cs="Times New Roman"/>
          <w:sz w:val="32"/>
          <w:szCs w:val="20"/>
          <w:lang w:eastAsia="it-IT"/>
        </w:rPr>
      </w:pPr>
      <w:r>
        <w:br w:type="page"/>
      </w:r>
    </w:p>
    <w:p w:rsidR="007930A4" w:rsidRPr="007930A4" w:rsidRDefault="007930A4" w:rsidP="00664EC2">
      <w:pPr>
        <w:pStyle w:val="Titolo1"/>
        <w:numPr>
          <w:ilvl w:val="0"/>
          <w:numId w:val="10"/>
        </w:numPr>
        <w:spacing w:after="360"/>
        <w:ind w:left="709"/>
        <w:jc w:val="left"/>
        <w:rPr>
          <w:rFonts w:eastAsia="Calibri"/>
        </w:rPr>
      </w:pPr>
      <w:bookmarkStart w:id="14" w:name="_Toc86830444"/>
      <w:r>
        <w:rPr>
          <w:rFonts w:eastAsia="Calibri"/>
        </w:rPr>
        <w:lastRenderedPageBreak/>
        <w:t>STAKEHOLDER</w:t>
      </w:r>
      <w:bookmarkEnd w:id="14"/>
    </w:p>
    <w:p w:rsidR="007930A4" w:rsidRPr="00FE0811" w:rsidRDefault="007930A4" w:rsidP="00FE0811">
      <w:pPr>
        <w:spacing w:before="120" w:after="120" w:line="240" w:lineRule="auto"/>
        <w:jc w:val="both"/>
        <w:rPr>
          <w:rFonts w:ascii="Times New Roman" w:eastAsia="Times New Roman" w:hAnsi="Times New Roman" w:cs="Times New Roman"/>
          <w:bCs/>
          <w:sz w:val="24"/>
          <w:szCs w:val="24"/>
          <w:lang w:eastAsia="it-IT"/>
        </w:rPr>
      </w:pPr>
      <w:r w:rsidRPr="007930A4">
        <w:rPr>
          <w:rFonts w:ascii="Times New Roman" w:eastAsia="Times New Roman" w:hAnsi="Times New Roman" w:cs="Times New Roman"/>
          <w:bCs/>
          <w:sz w:val="24"/>
          <w:szCs w:val="24"/>
          <w:lang w:eastAsia="it-IT"/>
        </w:rPr>
        <w:t>In base alle varie attività previste dai progetti</w:t>
      </w:r>
      <w:r w:rsidR="00FE0811">
        <w:rPr>
          <w:rFonts w:ascii="Times New Roman" w:eastAsia="Times New Roman" w:hAnsi="Times New Roman" w:cs="Times New Roman"/>
          <w:bCs/>
          <w:sz w:val="24"/>
          <w:szCs w:val="24"/>
          <w:lang w:eastAsia="it-IT"/>
        </w:rPr>
        <w:t xml:space="preserve"> che potranno scaturire dalla </w:t>
      </w:r>
      <w:proofErr w:type="spellStart"/>
      <w:r w:rsidR="00FE0811">
        <w:rPr>
          <w:rFonts w:ascii="Times New Roman" w:eastAsia="Times New Roman" w:hAnsi="Times New Roman" w:cs="Times New Roman"/>
          <w:bCs/>
          <w:sz w:val="24"/>
          <w:szCs w:val="24"/>
          <w:lang w:eastAsia="it-IT"/>
        </w:rPr>
        <w:t>replicabilità</w:t>
      </w:r>
      <w:proofErr w:type="spellEnd"/>
      <w:r w:rsidR="00FE0811">
        <w:rPr>
          <w:rFonts w:ascii="Times New Roman" w:eastAsia="Times New Roman" w:hAnsi="Times New Roman" w:cs="Times New Roman"/>
          <w:bCs/>
          <w:sz w:val="24"/>
          <w:szCs w:val="24"/>
          <w:lang w:eastAsia="it-IT"/>
        </w:rPr>
        <w:t xml:space="preserve"> delle buone pratiche individuate</w:t>
      </w:r>
      <w:r w:rsidRPr="007930A4">
        <w:rPr>
          <w:rFonts w:ascii="Times New Roman" w:eastAsia="Times New Roman" w:hAnsi="Times New Roman" w:cs="Times New Roman"/>
          <w:bCs/>
          <w:sz w:val="24"/>
          <w:szCs w:val="24"/>
          <w:lang w:eastAsia="it-IT"/>
        </w:rPr>
        <w:t xml:space="preserve">, ci dovrà essere un attivo coinvolgimento di vari </w:t>
      </w:r>
      <w:proofErr w:type="spellStart"/>
      <w:r w:rsidRPr="007930A4">
        <w:rPr>
          <w:rFonts w:ascii="Times New Roman" w:eastAsia="Times New Roman" w:hAnsi="Times New Roman" w:cs="Times New Roman"/>
          <w:bCs/>
          <w:sz w:val="24"/>
          <w:szCs w:val="24"/>
          <w:lang w:eastAsia="it-IT"/>
        </w:rPr>
        <w:t>stakeholder</w:t>
      </w:r>
      <w:proofErr w:type="spellEnd"/>
      <w:r w:rsidRPr="007930A4">
        <w:rPr>
          <w:rFonts w:ascii="Times New Roman" w:eastAsia="Times New Roman" w:hAnsi="Times New Roman" w:cs="Times New Roman"/>
          <w:bCs/>
          <w:sz w:val="24"/>
          <w:szCs w:val="24"/>
          <w:lang w:eastAsia="it-IT"/>
        </w:rPr>
        <w:t xml:space="preserve"> </w:t>
      </w:r>
      <w:r w:rsidR="00FE0811">
        <w:rPr>
          <w:rFonts w:ascii="Times New Roman" w:eastAsia="Times New Roman" w:hAnsi="Times New Roman" w:cs="Times New Roman"/>
          <w:bCs/>
          <w:sz w:val="24"/>
          <w:szCs w:val="24"/>
          <w:lang w:eastAsia="it-IT"/>
        </w:rPr>
        <w:t xml:space="preserve">a seconda del </w:t>
      </w:r>
      <w:r w:rsidRPr="007930A4">
        <w:rPr>
          <w:rFonts w:ascii="Times New Roman" w:eastAsia="Times New Roman" w:hAnsi="Times New Roman" w:cs="Times New Roman"/>
          <w:bCs/>
          <w:sz w:val="24"/>
          <w:szCs w:val="24"/>
          <w:lang w:eastAsia="it-IT"/>
        </w:rPr>
        <w:t>ruolo</w:t>
      </w:r>
      <w:r w:rsidR="00FE0811">
        <w:rPr>
          <w:rFonts w:ascii="Times New Roman" w:eastAsia="Times New Roman" w:hAnsi="Times New Roman" w:cs="Times New Roman"/>
          <w:bCs/>
          <w:sz w:val="24"/>
          <w:szCs w:val="24"/>
          <w:lang w:eastAsia="it-IT"/>
        </w:rPr>
        <w:t xml:space="preserve"> svolto sul territorio</w:t>
      </w:r>
      <w:r w:rsidRPr="007930A4">
        <w:rPr>
          <w:rFonts w:ascii="Times New Roman" w:eastAsia="Times New Roman" w:hAnsi="Times New Roman" w:cs="Times New Roman"/>
          <w:bCs/>
          <w:sz w:val="24"/>
          <w:szCs w:val="24"/>
          <w:lang w:eastAsia="it-IT"/>
        </w:rPr>
        <w:t xml:space="preserve">. </w:t>
      </w:r>
    </w:p>
    <w:p w:rsidR="007930A4" w:rsidRPr="007930A4" w:rsidRDefault="007930A4" w:rsidP="00664EC2">
      <w:pPr>
        <w:pStyle w:val="Titolo2"/>
        <w:numPr>
          <w:ilvl w:val="0"/>
          <w:numId w:val="8"/>
        </w:numPr>
        <w:spacing w:before="120" w:after="120"/>
      </w:pPr>
      <w:bookmarkStart w:id="15" w:name="_Toc86830445"/>
      <w:r w:rsidRPr="007930A4">
        <w:t>Enti Pubblici</w:t>
      </w:r>
      <w:bookmarkEnd w:id="15"/>
    </w:p>
    <w:p w:rsidR="007930A4" w:rsidRPr="007930A4" w:rsidRDefault="007930A4" w:rsidP="00FE0811">
      <w:pPr>
        <w:spacing w:before="120" w:after="120" w:line="240" w:lineRule="auto"/>
        <w:jc w:val="both"/>
        <w:rPr>
          <w:rFonts w:ascii="Times New Roman" w:eastAsia="Times New Roman" w:hAnsi="Times New Roman" w:cs="Times New Roman"/>
          <w:bCs/>
          <w:sz w:val="24"/>
          <w:szCs w:val="24"/>
          <w:lang w:eastAsia="it-IT"/>
        </w:rPr>
      </w:pPr>
      <w:r w:rsidRPr="007930A4">
        <w:rPr>
          <w:rFonts w:ascii="Times New Roman" w:eastAsia="Times New Roman" w:hAnsi="Times New Roman" w:cs="Times New Roman"/>
          <w:bCs/>
          <w:sz w:val="24"/>
          <w:szCs w:val="24"/>
          <w:lang w:eastAsia="it-IT"/>
        </w:rPr>
        <w:t>Particolarmente importante risult</w:t>
      </w:r>
      <w:r w:rsidR="00FE0811">
        <w:rPr>
          <w:rFonts w:ascii="Times New Roman" w:eastAsia="Times New Roman" w:hAnsi="Times New Roman" w:cs="Times New Roman"/>
          <w:bCs/>
          <w:sz w:val="24"/>
          <w:szCs w:val="24"/>
          <w:lang w:eastAsia="it-IT"/>
        </w:rPr>
        <w:t>erà</w:t>
      </w:r>
      <w:r w:rsidRPr="007930A4">
        <w:rPr>
          <w:rFonts w:ascii="Times New Roman" w:eastAsia="Times New Roman" w:hAnsi="Times New Roman" w:cs="Times New Roman"/>
          <w:bCs/>
          <w:sz w:val="24"/>
          <w:szCs w:val="24"/>
          <w:lang w:eastAsia="it-IT"/>
        </w:rPr>
        <w:t xml:space="preserve"> il coinvolgimento delle amministrazioni locali. Vi sono, nel territorio di competenza del GAL, alcuni esempi che hanno dimostrato l’efficacia di interventi di animazione territoriale e di sensibilizzazione (v Piani Locali per il Lavoro) funzionali allo sviluppo di iniziative e valoriz</w:t>
      </w:r>
      <w:r w:rsidR="00FE0811">
        <w:rPr>
          <w:rFonts w:ascii="Times New Roman" w:eastAsia="Times New Roman" w:hAnsi="Times New Roman" w:cs="Times New Roman"/>
          <w:bCs/>
          <w:sz w:val="24"/>
          <w:szCs w:val="24"/>
          <w:lang w:eastAsia="it-IT"/>
        </w:rPr>
        <w:t>zazione dei settori produttivi.</w:t>
      </w:r>
    </w:p>
    <w:p w:rsidR="007930A4" w:rsidRPr="007930A4" w:rsidRDefault="007930A4" w:rsidP="00664EC2">
      <w:pPr>
        <w:pStyle w:val="Titolo2"/>
        <w:numPr>
          <w:ilvl w:val="0"/>
          <w:numId w:val="8"/>
        </w:numPr>
        <w:spacing w:before="120" w:after="120"/>
      </w:pPr>
      <w:bookmarkStart w:id="16" w:name="_Toc86830446"/>
      <w:r w:rsidRPr="007930A4">
        <w:t>Operatori Locali</w:t>
      </w:r>
      <w:bookmarkEnd w:id="16"/>
    </w:p>
    <w:p w:rsidR="007930A4" w:rsidRPr="007930A4" w:rsidRDefault="00FE0811" w:rsidP="00FE0811">
      <w:pPr>
        <w:spacing w:before="120" w:after="120" w:line="240" w:lineRule="auto"/>
        <w:jc w:val="both"/>
        <w:rPr>
          <w:rFonts w:ascii="Times New Roman" w:eastAsia="Times New Roman" w:hAnsi="Times New Roman" w:cs="Times New Roman"/>
          <w:bCs/>
          <w:sz w:val="24"/>
          <w:szCs w:val="24"/>
          <w:lang w:eastAsia="it-IT"/>
        </w:rPr>
      </w:pPr>
      <w:r>
        <w:rPr>
          <w:rFonts w:ascii="Times New Roman" w:eastAsia="Times New Roman" w:hAnsi="Times New Roman" w:cs="Times New Roman"/>
          <w:bCs/>
          <w:sz w:val="24"/>
          <w:szCs w:val="24"/>
          <w:lang w:eastAsia="it-IT"/>
        </w:rPr>
        <w:t>I</w:t>
      </w:r>
      <w:r w:rsidR="007930A4" w:rsidRPr="007930A4">
        <w:rPr>
          <w:rFonts w:ascii="Times New Roman" w:eastAsia="Times New Roman" w:hAnsi="Times New Roman" w:cs="Times New Roman"/>
          <w:bCs/>
          <w:sz w:val="24"/>
          <w:szCs w:val="24"/>
          <w:lang w:eastAsia="it-IT"/>
        </w:rPr>
        <w:t xml:space="preserve">mprese, aziende agricole, proprietari di castagneti e/o noccioleti e di luoghi legati a tale tradizione </w:t>
      </w:r>
      <w:r>
        <w:rPr>
          <w:rFonts w:ascii="Times New Roman" w:eastAsia="Times New Roman" w:hAnsi="Times New Roman" w:cs="Times New Roman"/>
          <w:bCs/>
          <w:sz w:val="24"/>
          <w:szCs w:val="24"/>
          <w:lang w:eastAsia="it-IT"/>
        </w:rPr>
        <w:t xml:space="preserve">dovranno </w:t>
      </w:r>
      <w:r w:rsidR="007930A4" w:rsidRPr="007930A4">
        <w:rPr>
          <w:rFonts w:ascii="Times New Roman" w:eastAsia="Times New Roman" w:hAnsi="Times New Roman" w:cs="Times New Roman"/>
          <w:bCs/>
          <w:sz w:val="24"/>
          <w:szCs w:val="24"/>
          <w:lang w:eastAsia="it-IT"/>
        </w:rPr>
        <w:t xml:space="preserve">essere coinvolti attivamente </w:t>
      </w:r>
      <w:r w:rsidR="007930A4">
        <w:rPr>
          <w:rFonts w:ascii="Times New Roman" w:eastAsia="Times New Roman" w:hAnsi="Times New Roman" w:cs="Times New Roman"/>
          <w:bCs/>
          <w:sz w:val="24"/>
          <w:szCs w:val="24"/>
          <w:lang w:eastAsia="it-IT"/>
        </w:rPr>
        <w:t xml:space="preserve">nei progetti </w:t>
      </w:r>
      <w:r w:rsidR="007930A4" w:rsidRPr="007930A4">
        <w:rPr>
          <w:rFonts w:ascii="Times New Roman" w:eastAsia="Times New Roman" w:hAnsi="Times New Roman" w:cs="Times New Roman"/>
          <w:bCs/>
          <w:sz w:val="24"/>
          <w:szCs w:val="24"/>
          <w:lang w:eastAsia="it-IT"/>
        </w:rPr>
        <w:t>attraverso un’attività di animazione e di coinvolgimento. Tale modo di operare permette di indirizzare eventuali investimenti e dare spunti per nuove iniziative da parte dei soggetti privati</w:t>
      </w:r>
      <w:r w:rsidR="007930A4">
        <w:rPr>
          <w:rFonts w:ascii="Times New Roman" w:eastAsia="Times New Roman" w:hAnsi="Times New Roman" w:cs="Times New Roman"/>
          <w:bCs/>
          <w:sz w:val="24"/>
          <w:szCs w:val="24"/>
          <w:lang w:eastAsia="it-IT"/>
        </w:rPr>
        <w:t xml:space="preserve"> sia dal punto di vista produttivo che da quello legato al marketing territoriale e al</w:t>
      </w:r>
      <w:r w:rsidR="007930A4" w:rsidRPr="007930A4">
        <w:rPr>
          <w:rFonts w:ascii="Times New Roman" w:eastAsia="Times New Roman" w:hAnsi="Times New Roman" w:cs="Times New Roman"/>
          <w:bCs/>
          <w:sz w:val="24"/>
          <w:szCs w:val="24"/>
          <w:lang w:eastAsia="it-IT"/>
        </w:rPr>
        <w:t>l’offerta turistica.</w:t>
      </w:r>
    </w:p>
    <w:p w:rsidR="007930A4" w:rsidRPr="007930A4" w:rsidRDefault="007930A4" w:rsidP="00664EC2">
      <w:pPr>
        <w:pStyle w:val="Titolo2"/>
        <w:numPr>
          <w:ilvl w:val="0"/>
          <w:numId w:val="8"/>
        </w:numPr>
        <w:spacing w:before="120" w:after="120"/>
      </w:pPr>
      <w:bookmarkStart w:id="17" w:name="_Toc86830447"/>
      <w:r w:rsidRPr="007930A4">
        <w:t>Volontariato</w:t>
      </w:r>
      <w:bookmarkEnd w:id="17"/>
    </w:p>
    <w:p w:rsidR="007930A4" w:rsidRPr="007930A4" w:rsidRDefault="007930A4" w:rsidP="00FE0811">
      <w:pPr>
        <w:spacing w:before="120" w:after="120" w:line="240" w:lineRule="auto"/>
        <w:jc w:val="both"/>
        <w:rPr>
          <w:rFonts w:ascii="Times New Roman" w:eastAsia="Times New Roman" w:hAnsi="Times New Roman" w:cs="Times New Roman"/>
          <w:bCs/>
          <w:sz w:val="24"/>
          <w:szCs w:val="24"/>
          <w:lang w:eastAsia="it-IT"/>
        </w:rPr>
      </w:pPr>
      <w:r w:rsidRPr="007930A4">
        <w:rPr>
          <w:rFonts w:ascii="Times New Roman" w:eastAsia="Times New Roman" w:hAnsi="Times New Roman" w:cs="Times New Roman"/>
          <w:bCs/>
          <w:sz w:val="24"/>
          <w:szCs w:val="24"/>
          <w:lang w:eastAsia="it-IT"/>
        </w:rPr>
        <w:t xml:space="preserve">Importante </w:t>
      </w:r>
      <w:r>
        <w:rPr>
          <w:rFonts w:ascii="Times New Roman" w:eastAsia="Times New Roman" w:hAnsi="Times New Roman" w:cs="Times New Roman"/>
          <w:bCs/>
          <w:sz w:val="24"/>
          <w:szCs w:val="24"/>
          <w:lang w:eastAsia="it-IT"/>
        </w:rPr>
        <w:t xml:space="preserve">sarà </w:t>
      </w:r>
      <w:r w:rsidRPr="007930A4">
        <w:rPr>
          <w:rFonts w:ascii="Times New Roman" w:eastAsia="Times New Roman" w:hAnsi="Times New Roman" w:cs="Times New Roman"/>
          <w:bCs/>
          <w:sz w:val="24"/>
          <w:szCs w:val="24"/>
          <w:lang w:eastAsia="it-IT"/>
        </w:rPr>
        <w:t xml:space="preserve">coinvolgere </w:t>
      </w:r>
      <w:r>
        <w:rPr>
          <w:rFonts w:ascii="Times New Roman" w:eastAsia="Times New Roman" w:hAnsi="Times New Roman" w:cs="Times New Roman"/>
          <w:bCs/>
          <w:sz w:val="24"/>
          <w:szCs w:val="24"/>
          <w:lang w:eastAsia="it-IT"/>
        </w:rPr>
        <w:t xml:space="preserve">anche </w:t>
      </w:r>
      <w:r w:rsidRPr="007930A4">
        <w:rPr>
          <w:rFonts w:ascii="Times New Roman" w:eastAsia="Times New Roman" w:hAnsi="Times New Roman" w:cs="Times New Roman"/>
          <w:bCs/>
          <w:sz w:val="24"/>
          <w:szCs w:val="24"/>
          <w:lang w:eastAsia="it-IT"/>
        </w:rPr>
        <w:t xml:space="preserve">le </w:t>
      </w:r>
      <w:r>
        <w:rPr>
          <w:rFonts w:ascii="Times New Roman" w:eastAsia="Times New Roman" w:hAnsi="Times New Roman" w:cs="Times New Roman"/>
          <w:bCs/>
          <w:sz w:val="24"/>
          <w:szCs w:val="24"/>
          <w:lang w:eastAsia="it-IT"/>
        </w:rPr>
        <w:t>o</w:t>
      </w:r>
      <w:r w:rsidRPr="007930A4">
        <w:rPr>
          <w:rFonts w:ascii="Times New Roman" w:eastAsia="Times New Roman" w:hAnsi="Times New Roman" w:cs="Times New Roman"/>
          <w:bCs/>
          <w:sz w:val="24"/>
          <w:szCs w:val="24"/>
          <w:lang w:eastAsia="it-IT"/>
        </w:rPr>
        <w:t xml:space="preserve">rganizzazioni di volontariato al fine di creare di una rete </w:t>
      </w:r>
      <w:r>
        <w:rPr>
          <w:rFonts w:ascii="Times New Roman" w:eastAsia="Times New Roman" w:hAnsi="Times New Roman" w:cs="Times New Roman"/>
          <w:bCs/>
          <w:sz w:val="24"/>
          <w:szCs w:val="24"/>
          <w:lang w:eastAsia="it-IT"/>
        </w:rPr>
        <w:t xml:space="preserve">attiva </w:t>
      </w:r>
      <w:r w:rsidRPr="007930A4">
        <w:rPr>
          <w:rFonts w:ascii="Times New Roman" w:eastAsia="Times New Roman" w:hAnsi="Times New Roman" w:cs="Times New Roman"/>
          <w:bCs/>
          <w:sz w:val="24"/>
          <w:szCs w:val="24"/>
          <w:lang w:eastAsia="it-IT"/>
        </w:rPr>
        <w:t xml:space="preserve">per svolgere attività di valorizzazione dei prodotti </w:t>
      </w:r>
      <w:r w:rsidR="00FE0811">
        <w:rPr>
          <w:rFonts w:ascii="Times New Roman" w:eastAsia="Times New Roman" w:hAnsi="Times New Roman" w:cs="Times New Roman"/>
          <w:bCs/>
          <w:sz w:val="24"/>
          <w:szCs w:val="24"/>
          <w:lang w:eastAsia="it-IT"/>
        </w:rPr>
        <w:t xml:space="preserve">e </w:t>
      </w:r>
      <w:r w:rsidRPr="007930A4">
        <w:rPr>
          <w:rFonts w:ascii="Times New Roman" w:eastAsia="Times New Roman" w:hAnsi="Times New Roman" w:cs="Times New Roman"/>
          <w:bCs/>
          <w:sz w:val="24"/>
          <w:szCs w:val="24"/>
          <w:lang w:eastAsia="it-IT"/>
        </w:rPr>
        <w:t>delle risorse locali.</w:t>
      </w:r>
    </w:p>
    <w:p w:rsidR="007930A4" w:rsidRPr="007930A4" w:rsidRDefault="007930A4" w:rsidP="00FE0811">
      <w:pPr>
        <w:spacing w:before="120" w:after="120" w:line="240" w:lineRule="auto"/>
        <w:jc w:val="both"/>
        <w:rPr>
          <w:rFonts w:ascii="Times New Roman" w:eastAsia="Times New Roman" w:hAnsi="Times New Roman" w:cs="Times New Roman"/>
          <w:bCs/>
          <w:sz w:val="24"/>
          <w:szCs w:val="24"/>
          <w:lang w:eastAsia="it-IT"/>
        </w:rPr>
      </w:pPr>
      <w:r w:rsidRPr="007930A4">
        <w:rPr>
          <w:rFonts w:ascii="Times New Roman" w:eastAsia="Times New Roman" w:hAnsi="Times New Roman" w:cs="Times New Roman"/>
          <w:bCs/>
          <w:sz w:val="24"/>
          <w:szCs w:val="24"/>
          <w:lang w:eastAsia="it-IT"/>
        </w:rPr>
        <w:t xml:space="preserve">Le organizzazioni avranno come obiettivo di realizzare una rete in stretta collaborazione con le amministrazioni locali, </w:t>
      </w:r>
      <w:r w:rsidR="00FE0811">
        <w:rPr>
          <w:rFonts w:ascii="Times New Roman" w:eastAsia="Times New Roman" w:hAnsi="Times New Roman" w:cs="Times New Roman"/>
          <w:bCs/>
          <w:sz w:val="24"/>
          <w:szCs w:val="24"/>
          <w:lang w:eastAsia="it-IT"/>
        </w:rPr>
        <w:t xml:space="preserve">le aziende e i </w:t>
      </w:r>
      <w:r w:rsidRPr="007930A4">
        <w:rPr>
          <w:rFonts w:ascii="Times New Roman" w:eastAsia="Times New Roman" w:hAnsi="Times New Roman" w:cs="Times New Roman"/>
          <w:bCs/>
          <w:sz w:val="24"/>
          <w:szCs w:val="24"/>
          <w:lang w:eastAsia="it-IT"/>
        </w:rPr>
        <w:t xml:space="preserve">produttori </w:t>
      </w:r>
      <w:r w:rsidR="00FE0811">
        <w:rPr>
          <w:rFonts w:ascii="Times New Roman" w:eastAsia="Times New Roman" w:hAnsi="Times New Roman" w:cs="Times New Roman"/>
          <w:bCs/>
          <w:sz w:val="24"/>
          <w:szCs w:val="24"/>
          <w:lang w:eastAsia="it-IT"/>
        </w:rPr>
        <w:t xml:space="preserve">della filiera nonché con </w:t>
      </w:r>
      <w:r w:rsidRPr="007930A4">
        <w:rPr>
          <w:rFonts w:ascii="Times New Roman" w:eastAsia="Times New Roman" w:hAnsi="Times New Roman" w:cs="Times New Roman"/>
          <w:bCs/>
          <w:sz w:val="24"/>
          <w:szCs w:val="24"/>
          <w:lang w:eastAsia="it-IT"/>
        </w:rPr>
        <w:t>le scuole del territorio, permette</w:t>
      </w:r>
      <w:r w:rsidR="00FE0811">
        <w:rPr>
          <w:rFonts w:ascii="Times New Roman" w:eastAsia="Times New Roman" w:hAnsi="Times New Roman" w:cs="Times New Roman"/>
          <w:bCs/>
          <w:sz w:val="24"/>
          <w:szCs w:val="24"/>
          <w:lang w:eastAsia="it-IT"/>
        </w:rPr>
        <w:t>ndo così</w:t>
      </w:r>
      <w:r w:rsidRPr="007930A4">
        <w:rPr>
          <w:rFonts w:ascii="Times New Roman" w:eastAsia="Times New Roman" w:hAnsi="Times New Roman" w:cs="Times New Roman"/>
          <w:bCs/>
          <w:sz w:val="24"/>
          <w:szCs w:val="24"/>
          <w:lang w:eastAsia="it-IT"/>
        </w:rPr>
        <w:t xml:space="preserve"> il coinvolgimento diretto e trasversale di operatori, </w:t>
      </w:r>
      <w:r w:rsidR="00FE0811">
        <w:rPr>
          <w:rFonts w:ascii="Times New Roman" w:eastAsia="Times New Roman" w:hAnsi="Times New Roman" w:cs="Times New Roman"/>
          <w:bCs/>
          <w:sz w:val="24"/>
          <w:szCs w:val="24"/>
          <w:lang w:eastAsia="it-IT"/>
        </w:rPr>
        <w:t>professionisti, studenti, etc.</w:t>
      </w:r>
    </w:p>
    <w:p w:rsidR="007930A4" w:rsidRDefault="007930A4">
      <w:pPr>
        <w:rPr>
          <w:highlight w:val="yellow"/>
        </w:rPr>
      </w:pPr>
      <w:r>
        <w:rPr>
          <w:highlight w:val="yellow"/>
        </w:rPr>
        <w:br w:type="page"/>
      </w:r>
    </w:p>
    <w:p w:rsidR="000B588B" w:rsidRPr="007930A4" w:rsidRDefault="000B588B" w:rsidP="00664EC2">
      <w:pPr>
        <w:pStyle w:val="Titolo1"/>
        <w:numPr>
          <w:ilvl w:val="0"/>
          <w:numId w:val="10"/>
        </w:numPr>
        <w:spacing w:after="360"/>
        <w:ind w:left="709"/>
        <w:jc w:val="left"/>
        <w:rPr>
          <w:rFonts w:eastAsia="Calibri"/>
        </w:rPr>
      </w:pPr>
      <w:bookmarkStart w:id="18" w:name="_Toc86830448"/>
      <w:r w:rsidRPr="007930A4">
        <w:rPr>
          <w:rFonts w:eastAsia="Calibri"/>
        </w:rPr>
        <w:lastRenderedPageBreak/>
        <w:t>BIBLIOGRAFIA</w:t>
      </w:r>
      <w:bookmarkEnd w:id="18"/>
    </w:p>
    <w:p w:rsidR="000B588B" w:rsidRPr="00E24074" w:rsidRDefault="000B588B" w:rsidP="00D056F4">
      <w:pPr>
        <w:spacing w:before="120" w:after="120" w:line="240" w:lineRule="auto"/>
        <w:jc w:val="both"/>
        <w:rPr>
          <w:rFonts w:ascii="Times New Roman" w:eastAsia="Calibri" w:hAnsi="Times New Roman" w:cs="Times New Roman"/>
          <w:b/>
          <w:sz w:val="24"/>
          <w:szCs w:val="24"/>
        </w:rPr>
      </w:pPr>
    </w:p>
    <w:p w:rsidR="00B61427" w:rsidRPr="00AA0518" w:rsidRDefault="00B61427" w:rsidP="00D056F4">
      <w:pPr>
        <w:widowControl w:val="0"/>
        <w:autoSpaceDE w:val="0"/>
        <w:autoSpaceDN w:val="0"/>
        <w:adjustRightInd w:val="0"/>
        <w:spacing w:before="120" w:after="120" w:line="240" w:lineRule="auto"/>
        <w:rPr>
          <w:rFonts w:ascii="Times New Roman" w:eastAsia="Calibri" w:hAnsi="Times New Roman" w:cs="Times New Roman"/>
        </w:rPr>
      </w:pPr>
      <w:proofErr w:type="spellStart"/>
      <w:r w:rsidRPr="00AA0518">
        <w:rPr>
          <w:rFonts w:ascii="Times New Roman" w:eastAsia="Calibri" w:hAnsi="Times New Roman" w:cs="Times New Roman"/>
          <w:b/>
        </w:rPr>
        <w:t>Atlas</w:t>
      </w:r>
      <w:proofErr w:type="spellEnd"/>
      <w:r w:rsidRPr="00AA0518">
        <w:rPr>
          <w:rFonts w:ascii="Times New Roman" w:eastAsia="Calibri" w:hAnsi="Times New Roman" w:cs="Times New Roman"/>
          <w:b/>
        </w:rPr>
        <w:t xml:space="preserve"> (2005)</w:t>
      </w:r>
      <w:r w:rsidR="009351F8" w:rsidRPr="00AA0518">
        <w:rPr>
          <w:rFonts w:ascii="Times New Roman" w:eastAsia="Calibri" w:hAnsi="Times New Roman" w:cs="Times New Roman"/>
          <w:b/>
        </w:rPr>
        <w:t>:</w:t>
      </w:r>
      <w:r w:rsidRPr="00AA0518">
        <w:rPr>
          <w:rFonts w:ascii="Times New Roman" w:eastAsia="Calibri" w:hAnsi="Times New Roman" w:cs="Times New Roman"/>
        </w:rPr>
        <w:t xml:space="preserve"> </w:t>
      </w:r>
      <w:r w:rsidR="009351F8" w:rsidRPr="00AA0518">
        <w:rPr>
          <w:rFonts w:ascii="Times New Roman" w:eastAsia="Calibri" w:hAnsi="Times New Roman" w:cs="Times New Roman"/>
        </w:rPr>
        <w:t>“</w:t>
      </w:r>
      <w:r w:rsidRPr="00AA0518">
        <w:rPr>
          <w:rFonts w:ascii="Times New Roman" w:eastAsia="Calibri" w:hAnsi="Times New Roman" w:cs="Times New Roman"/>
        </w:rPr>
        <w:t xml:space="preserve">Cultural </w:t>
      </w:r>
      <w:proofErr w:type="spellStart"/>
      <w:r w:rsidRPr="00AA0518">
        <w:rPr>
          <w:rFonts w:ascii="Times New Roman" w:eastAsia="Calibri" w:hAnsi="Times New Roman" w:cs="Times New Roman"/>
        </w:rPr>
        <w:t>Tourism</w:t>
      </w:r>
      <w:proofErr w:type="spellEnd"/>
      <w:r w:rsidRPr="00AA0518">
        <w:rPr>
          <w:rFonts w:ascii="Times New Roman" w:eastAsia="Calibri" w:hAnsi="Times New Roman" w:cs="Times New Roman"/>
        </w:rPr>
        <w:t xml:space="preserve"> in </w:t>
      </w:r>
      <w:proofErr w:type="spellStart"/>
      <w:r w:rsidRPr="00AA0518">
        <w:rPr>
          <w:rFonts w:ascii="Times New Roman" w:eastAsia="Calibri" w:hAnsi="Times New Roman" w:cs="Times New Roman"/>
        </w:rPr>
        <w:t>Europe</w:t>
      </w:r>
      <w:proofErr w:type="spellEnd"/>
      <w:r w:rsidR="009351F8" w:rsidRPr="00AA0518">
        <w:rPr>
          <w:rFonts w:ascii="Times New Roman" w:eastAsia="Calibri" w:hAnsi="Times New Roman" w:cs="Times New Roman"/>
        </w:rPr>
        <w:t>”</w:t>
      </w:r>
      <w:r w:rsidRPr="00AA0518">
        <w:rPr>
          <w:rFonts w:ascii="Times New Roman" w:eastAsia="Calibri" w:hAnsi="Times New Roman" w:cs="Times New Roman"/>
        </w:rPr>
        <w:t xml:space="preserve"> </w:t>
      </w:r>
      <w:proofErr w:type="spellStart"/>
      <w:r w:rsidRPr="00AA0518">
        <w:rPr>
          <w:rFonts w:ascii="Times New Roman" w:eastAsia="Calibri" w:hAnsi="Times New Roman" w:cs="Times New Roman"/>
        </w:rPr>
        <w:t>Atlas</w:t>
      </w:r>
      <w:proofErr w:type="spellEnd"/>
      <w:r w:rsidRPr="00AA0518">
        <w:rPr>
          <w:rFonts w:ascii="Times New Roman" w:eastAsia="Calibri" w:hAnsi="Times New Roman" w:cs="Times New Roman"/>
        </w:rPr>
        <w:t xml:space="preserve">, file pdf, scaricabile su </w:t>
      </w:r>
      <w:hyperlink r:id="rId18" w:history="1">
        <w:r w:rsidRPr="00AA0518">
          <w:rPr>
            <w:rFonts w:ascii="Times New Roman" w:eastAsia="Calibri" w:hAnsi="Times New Roman" w:cs="Times New Roman"/>
          </w:rPr>
          <w:t>http://www.tram-research.com/cultural_tourism_in_europe.PDF</w:t>
        </w:r>
      </w:hyperlink>
      <w:r w:rsidRPr="00AA0518">
        <w:rPr>
          <w:rFonts w:ascii="Times New Roman" w:eastAsia="Calibri" w:hAnsi="Times New Roman" w:cs="Times New Roman"/>
        </w:rPr>
        <w:t>.</w:t>
      </w:r>
    </w:p>
    <w:p w:rsidR="00E365AC" w:rsidRPr="00AA0518" w:rsidRDefault="00E365AC" w:rsidP="00D056F4">
      <w:pPr>
        <w:widowControl w:val="0"/>
        <w:spacing w:before="120" w:after="120" w:line="240" w:lineRule="auto"/>
        <w:rPr>
          <w:rFonts w:ascii="Times New Roman" w:eastAsia="Calibri" w:hAnsi="Times New Roman" w:cs="Times New Roman"/>
        </w:rPr>
      </w:pPr>
      <w:r w:rsidRPr="00AA0518">
        <w:rPr>
          <w:rFonts w:ascii="Times New Roman" w:eastAsia="Calibri" w:hAnsi="Times New Roman" w:cs="Times New Roman"/>
          <w:b/>
        </w:rPr>
        <w:t>Commissione europea (2012):</w:t>
      </w:r>
      <w:r w:rsidRPr="00AA0518">
        <w:rPr>
          <w:rFonts w:ascii="Times New Roman" w:eastAsia="Calibri" w:hAnsi="Times New Roman" w:cs="Times New Roman"/>
        </w:rPr>
        <w:t xml:space="preserve"> Valorizzare i settori culturali e creativi per favorire la crescita e l’occupazione nell’UE, Bruxelles </w:t>
      </w:r>
    </w:p>
    <w:p w:rsidR="00184128" w:rsidRPr="00AA0518" w:rsidRDefault="00C22203" w:rsidP="00D056F4">
      <w:pPr>
        <w:spacing w:before="120" w:after="120" w:line="240" w:lineRule="auto"/>
        <w:rPr>
          <w:rFonts w:ascii="Times New Roman" w:eastAsia="Calibri" w:hAnsi="Times New Roman" w:cs="Times New Roman"/>
        </w:rPr>
      </w:pPr>
      <w:proofErr w:type="spellStart"/>
      <w:r w:rsidRPr="00AA0518">
        <w:rPr>
          <w:rFonts w:ascii="Times New Roman" w:eastAsia="Calibri" w:hAnsi="Times New Roman" w:cs="Times New Roman"/>
          <w:b/>
        </w:rPr>
        <w:t>Critelli</w:t>
      </w:r>
      <w:proofErr w:type="spellEnd"/>
      <w:r w:rsidRPr="00AA0518">
        <w:rPr>
          <w:rFonts w:ascii="Times New Roman" w:eastAsia="Calibri" w:hAnsi="Times New Roman" w:cs="Times New Roman"/>
          <w:b/>
        </w:rPr>
        <w:t xml:space="preserve"> G.</w:t>
      </w:r>
      <w:r w:rsidR="00184128" w:rsidRPr="00AA0518">
        <w:rPr>
          <w:rFonts w:ascii="Times New Roman" w:eastAsia="Calibri" w:hAnsi="Times New Roman" w:cs="Times New Roman"/>
          <w:b/>
        </w:rPr>
        <w:t xml:space="preserve"> (2007):</w:t>
      </w:r>
      <w:r w:rsidR="00184128" w:rsidRPr="00AA0518">
        <w:rPr>
          <w:rFonts w:ascii="Times New Roman" w:eastAsia="Calibri" w:hAnsi="Times New Roman" w:cs="Times New Roman"/>
        </w:rPr>
        <w:t xml:space="preserve"> </w:t>
      </w:r>
      <w:r w:rsidRPr="00AA0518">
        <w:rPr>
          <w:rFonts w:ascii="Times New Roman" w:eastAsia="Calibri" w:hAnsi="Times New Roman" w:cs="Times New Roman"/>
        </w:rPr>
        <w:t>“</w:t>
      </w:r>
      <w:r w:rsidR="00184128" w:rsidRPr="00AA0518">
        <w:rPr>
          <w:rFonts w:ascii="Times New Roman" w:eastAsia="Calibri" w:hAnsi="Times New Roman" w:cs="Times New Roman"/>
        </w:rPr>
        <w:t>Il turismo in Calabria e le politiche per lo sviluppo del turismo culturale nei centri urbani minori</w:t>
      </w:r>
      <w:r w:rsidRPr="00AA0518">
        <w:rPr>
          <w:rFonts w:ascii="Times New Roman" w:eastAsia="Calibri" w:hAnsi="Times New Roman" w:cs="Times New Roman"/>
        </w:rPr>
        <w:t>”</w:t>
      </w:r>
      <w:r w:rsidR="00184128" w:rsidRPr="00AA0518">
        <w:rPr>
          <w:rFonts w:ascii="Times New Roman" w:eastAsia="Calibri" w:hAnsi="Times New Roman" w:cs="Times New Roman"/>
        </w:rPr>
        <w:t xml:space="preserve"> in Interazioni tra Patrimonio culturale, centri urbani minori e sviluppo locale in Calabria di D. Marino (a cura di), </w:t>
      </w:r>
      <w:proofErr w:type="spellStart"/>
      <w:r w:rsidR="00184128" w:rsidRPr="00AA0518">
        <w:rPr>
          <w:rFonts w:ascii="Times New Roman" w:eastAsia="Calibri" w:hAnsi="Times New Roman" w:cs="Times New Roman"/>
        </w:rPr>
        <w:t>GrafoEditor</w:t>
      </w:r>
      <w:proofErr w:type="spellEnd"/>
      <w:r w:rsidR="00184128" w:rsidRPr="00AA0518">
        <w:rPr>
          <w:rFonts w:ascii="Times New Roman" w:eastAsia="Calibri" w:hAnsi="Times New Roman" w:cs="Times New Roman"/>
        </w:rPr>
        <w:t xml:space="preserve"> Edizioni, Messina.</w:t>
      </w:r>
    </w:p>
    <w:p w:rsidR="0096246A" w:rsidRPr="00AA0518" w:rsidRDefault="0096246A" w:rsidP="00D056F4">
      <w:pPr>
        <w:spacing w:before="120" w:after="120" w:line="240" w:lineRule="auto"/>
        <w:rPr>
          <w:rFonts w:ascii="Times New Roman" w:eastAsia="Calibri" w:hAnsi="Times New Roman" w:cs="Times New Roman"/>
        </w:rPr>
      </w:pPr>
      <w:r w:rsidRPr="00AA0518">
        <w:rPr>
          <w:rFonts w:ascii="Times New Roman" w:eastAsia="Calibri" w:hAnsi="Times New Roman" w:cs="Times New Roman"/>
          <w:b/>
        </w:rPr>
        <w:t>Fondazione Symbola (2011):</w:t>
      </w:r>
      <w:r w:rsidRPr="00AA0518">
        <w:rPr>
          <w:rFonts w:ascii="Times New Roman" w:eastAsia="Calibri" w:hAnsi="Times New Roman" w:cs="Times New Roman"/>
        </w:rPr>
        <w:t xml:space="preserve"> </w:t>
      </w:r>
      <w:r w:rsidR="00C22203" w:rsidRPr="00AA0518">
        <w:rPr>
          <w:rFonts w:ascii="Times New Roman" w:eastAsia="Calibri" w:hAnsi="Times New Roman" w:cs="Times New Roman"/>
        </w:rPr>
        <w:t>“</w:t>
      </w:r>
      <w:r w:rsidRPr="00AA0518">
        <w:rPr>
          <w:rFonts w:ascii="Times New Roman" w:eastAsia="Calibri" w:hAnsi="Times New Roman" w:cs="Times New Roman"/>
        </w:rPr>
        <w:t>L’Italia che verrà - industrie culturali, made in Italy e territori</w:t>
      </w:r>
      <w:r w:rsidR="00C22203" w:rsidRPr="00AA0518">
        <w:rPr>
          <w:rFonts w:ascii="Times New Roman" w:eastAsia="Calibri" w:hAnsi="Times New Roman" w:cs="Times New Roman"/>
        </w:rPr>
        <w:t>”, file pdf, scaricabile su http://www.symbola.net/assets/files/Ricerca%20Industrie%20culturali_1326723510.pdf</w:t>
      </w:r>
    </w:p>
    <w:p w:rsidR="00E365AC" w:rsidRPr="00AA0518" w:rsidRDefault="00E365AC" w:rsidP="00D056F4">
      <w:pPr>
        <w:spacing w:before="120" w:after="120" w:line="240" w:lineRule="auto"/>
        <w:ind w:right="-30"/>
        <w:rPr>
          <w:rFonts w:ascii="Times New Roman" w:eastAsia="Times New Roman" w:hAnsi="Times New Roman" w:cs="Times New Roman"/>
          <w:lang w:eastAsia="it-IT"/>
        </w:rPr>
      </w:pPr>
      <w:r w:rsidRPr="00AA0518">
        <w:rPr>
          <w:rFonts w:ascii="Times New Roman" w:eastAsia="Calibri" w:hAnsi="Times New Roman" w:cs="Times New Roman"/>
          <w:b/>
        </w:rPr>
        <w:t xml:space="preserve">Forlani F., </w:t>
      </w:r>
      <w:proofErr w:type="spellStart"/>
      <w:r w:rsidRPr="00AA0518">
        <w:rPr>
          <w:rFonts w:ascii="Times New Roman" w:eastAsia="Calibri" w:hAnsi="Times New Roman" w:cs="Times New Roman"/>
          <w:b/>
        </w:rPr>
        <w:t>Pencarelli</w:t>
      </w:r>
      <w:proofErr w:type="spellEnd"/>
      <w:r w:rsidRPr="00AA0518">
        <w:rPr>
          <w:rFonts w:ascii="Times New Roman" w:eastAsia="Calibri" w:hAnsi="Times New Roman" w:cs="Times New Roman"/>
          <w:b/>
        </w:rPr>
        <w:t xml:space="preserve"> T. (2006): </w:t>
      </w:r>
      <w:r w:rsidRPr="00AA0518">
        <w:rPr>
          <w:rFonts w:ascii="Times New Roman" w:eastAsia="Calibri" w:hAnsi="Times New Roman" w:cs="Times New Roman"/>
        </w:rPr>
        <w:t xml:space="preserve">“Il marketing dei prodotti tipici nella prospettiva dell’economia delle esperienze” relazione tenuta al Congresso Internazionale “Le tendenze del Marketing” Università Ca’ </w:t>
      </w:r>
      <w:proofErr w:type="spellStart"/>
      <w:r w:rsidRPr="00AA0518">
        <w:rPr>
          <w:rFonts w:ascii="Times New Roman" w:eastAsia="Calibri" w:hAnsi="Times New Roman" w:cs="Times New Roman"/>
        </w:rPr>
        <w:t>Foscari</w:t>
      </w:r>
      <w:proofErr w:type="spellEnd"/>
      <w:r w:rsidRPr="00AA0518">
        <w:rPr>
          <w:rFonts w:ascii="Times New Roman" w:eastAsia="Calibri" w:hAnsi="Times New Roman" w:cs="Times New Roman"/>
        </w:rPr>
        <w:t xml:space="preserve"> Venezia, 20-21 Gennaio 2006, file pdf scaricabile su </w:t>
      </w:r>
      <w:r w:rsidRPr="00AA0518">
        <w:rPr>
          <w:rFonts w:ascii="Times New Roman" w:eastAsia="Times New Roman" w:hAnsi="Times New Roman" w:cs="Times New Roman"/>
          <w:lang w:eastAsia="it-IT"/>
        </w:rPr>
        <w:t>http://www.econ.uniurb.it/materiale/2538_marketing%20prodotti%20tipici.pdf</w:t>
      </w:r>
    </w:p>
    <w:p w:rsidR="00784FAE" w:rsidRDefault="00784FAE" w:rsidP="00D056F4">
      <w:pPr>
        <w:widowControl w:val="0"/>
        <w:spacing w:before="120" w:after="120" w:line="240" w:lineRule="auto"/>
        <w:rPr>
          <w:rFonts w:ascii="Times New Roman" w:eastAsia="Calibri" w:hAnsi="Times New Roman" w:cs="Times New Roman"/>
          <w:b/>
        </w:rPr>
      </w:pPr>
      <w:r>
        <w:rPr>
          <w:rFonts w:ascii="Times New Roman" w:eastAsia="Calibri" w:hAnsi="Times New Roman" w:cs="Times New Roman"/>
          <w:b/>
        </w:rPr>
        <w:t>GAL Serre Calabresi (2020): “</w:t>
      </w:r>
      <w:r w:rsidRPr="00784FAE">
        <w:rPr>
          <w:rFonts w:ascii="Times New Roman" w:eastAsia="Calibri" w:hAnsi="Times New Roman" w:cs="Times New Roman"/>
        </w:rPr>
        <w:t>Piano di Azione Locale SPES Strategie per (re)stare</w:t>
      </w:r>
      <w:r>
        <w:rPr>
          <w:rFonts w:ascii="Times New Roman" w:eastAsia="Calibri" w:hAnsi="Times New Roman" w:cs="Times New Roman"/>
        </w:rPr>
        <w:t>”, Chiaravalle Centrale</w:t>
      </w:r>
    </w:p>
    <w:p w:rsidR="00CA28C9" w:rsidRPr="00AA0518" w:rsidRDefault="00CA28C9" w:rsidP="00D056F4">
      <w:pPr>
        <w:autoSpaceDE w:val="0"/>
        <w:autoSpaceDN w:val="0"/>
        <w:adjustRightInd w:val="0"/>
        <w:spacing w:before="120" w:after="120" w:line="240" w:lineRule="auto"/>
        <w:rPr>
          <w:rFonts w:ascii="Times New Roman" w:eastAsia="Times New Roman" w:hAnsi="Times New Roman" w:cs="Times New Roman"/>
          <w:bCs/>
          <w:iCs/>
          <w:lang w:eastAsia="it-IT"/>
        </w:rPr>
      </w:pPr>
      <w:r w:rsidRPr="00AA0518">
        <w:rPr>
          <w:rFonts w:ascii="Times New Roman" w:eastAsia="Times New Roman" w:hAnsi="Times New Roman" w:cs="Times New Roman"/>
          <w:b/>
          <w:lang w:eastAsia="it-IT"/>
        </w:rPr>
        <w:t>Rullani E. (2012):</w:t>
      </w:r>
      <w:r w:rsidRPr="00AA0518">
        <w:rPr>
          <w:rFonts w:ascii="Times New Roman" w:eastAsia="Times New Roman" w:hAnsi="Times New Roman" w:cs="Times New Roman"/>
          <w:lang w:eastAsia="it-IT"/>
        </w:rPr>
        <w:t xml:space="preserve"> “</w:t>
      </w:r>
      <w:r w:rsidRPr="00AA0518">
        <w:rPr>
          <w:rFonts w:ascii="Times New Roman" w:eastAsia="Times New Roman" w:hAnsi="Times New Roman" w:cs="Times New Roman"/>
          <w:bCs/>
          <w:iCs/>
          <w:lang w:eastAsia="it-IT"/>
        </w:rPr>
        <w:t>Conoscenza e Innovazione: l’apprendimento del nuovo”, in L’innovazione nelle imprese agricole usi nuovi della conoscenza, Legnaro Padova, Veneto Agricoltura</w:t>
      </w:r>
    </w:p>
    <w:p w:rsidR="00DA5D12" w:rsidRPr="00AA0518" w:rsidRDefault="00DA5D12" w:rsidP="00D056F4">
      <w:pPr>
        <w:spacing w:before="120" w:after="120" w:line="240" w:lineRule="auto"/>
        <w:rPr>
          <w:rFonts w:ascii="Times New Roman" w:eastAsia="Calibri" w:hAnsi="Times New Roman" w:cs="Times New Roman"/>
          <w:lang w:val="en-US"/>
        </w:rPr>
      </w:pPr>
      <w:r w:rsidRPr="00AA0518">
        <w:rPr>
          <w:rFonts w:ascii="Times New Roman" w:eastAsia="Calibri" w:hAnsi="Times New Roman" w:cs="Times New Roman"/>
          <w:b/>
          <w:lang w:val="en-US"/>
        </w:rPr>
        <w:t>Throsby, D. (2001):</w:t>
      </w:r>
      <w:r w:rsidRPr="00AA0518">
        <w:rPr>
          <w:rFonts w:ascii="Times New Roman" w:eastAsia="Calibri" w:hAnsi="Times New Roman" w:cs="Times New Roman"/>
          <w:lang w:val="en-US"/>
        </w:rPr>
        <w:t xml:space="preserve"> Economics and Culture, Cambridge: Cambridge University Press. </w:t>
      </w:r>
    </w:p>
    <w:p w:rsidR="0086118E" w:rsidRPr="00AA0518" w:rsidRDefault="0086118E" w:rsidP="00D056F4">
      <w:pPr>
        <w:spacing w:before="120" w:after="120" w:line="240" w:lineRule="auto"/>
        <w:rPr>
          <w:rFonts w:ascii="Times New Roman" w:eastAsia="Calibri" w:hAnsi="Times New Roman" w:cs="Times New Roman"/>
        </w:rPr>
      </w:pPr>
      <w:proofErr w:type="spellStart"/>
      <w:r w:rsidRPr="00AA0518">
        <w:rPr>
          <w:rFonts w:ascii="Times New Roman" w:eastAsia="Calibri" w:hAnsi="Times New Roman" w:cs="Times New Roman"/>
          <w:b/>
        </w:rPr>
        <w:t>Trupiano</w:t>
      </w:r>
      <w:proofErr w:type="spellEnd"/>
      <w:r w:rsidRPr="00AA0518">
        <w:rPr>
          <w:rFonts w:ascii="Times New Roman" w:eastAsia="Calibri" w:hAnsi="Times New Roman" w:cs="Times New Roman"/>
          <w:b/>
        </w:rPr>
        <w:t xml:space="preserve"> G., (2003):</w:t>
      </w:r>
      <w:r w:rsidRPr="00AA0518">
        <w:rPr>
          <w:rFonts w:ascii="Times New Roman" w:eastAsia="Calibri" w:hAnsi="Times New Roman" w:cs="Times New Roman"/>
        </w:rPr>
        <w:t xml:space="preserve"> “La valorizzazione dell’offerta culturale e lo sviluppo economico locale”, in Il Risparmio, 1.</w:t>
      </w:r>
    </w:p>
    <w:p w:rsidR="00417639" w:rsidRPr="00AA0518" w:rsidRDefault="00C33826" w:rsidP="00D056F4">
      <w:pPr>
        <w:spacing w:before="120" w:after="120" w:line="240" w:lineRule="auto"/>
        <w:rPr>
          <w:rFonts w:ascii="Times New Roman" w:eastAsia="Calibri" w:hAnsi="Times New Roman" w:cs="Times New Roman"/>
        </w:rPr>
      </w:pPr>
      <w:proofErr w:type="spellStart"/>
      <w:r w:rsidRPr="00AA0518">
        <w:rPr>
          <w:rFonts w:ascii="Times New Roman" w:eastAsia="Calibri" w:hAnsi="Times New Roman" w:cs="Times New Roman"/>
          <w:b/>
        </w:rPr>
        <w:t>Kea</w:t>
      </w:r>
      <w:proofErr w:type="spellEnd"/>
      <w:r w:rsidRPr="00AA0518">
        <w:rPr>
          <w:rFonts w:ascii="Times New Roman" w:eastAsia="Calibri" w:hAnsi="Times New Roman" w:cs="Times New Roman"/>
          <w:b/>
        </w:rPr>
        <w:t xml:space="preserve"> </w:t>
      </w:r>
      <w:proofErr w:type="spellStart"/>
      <w:r w:rsidRPr="00AA0518">
        <w:rPr>
          <w:rFonts w:ascii="Times New Roman" w:eastAsia="Calibri" w:hAnsi="Times New Roman" w:cs="Times New Roman"/>
          <w:b/>
        </w:rPr>
        <w:t>European</w:t>
      </w:r>
      <w:proofErr w:type="spellEnd"/>
      <w:r w:rsidRPr="00AA0518">
        <w:rPr>
          <w:rFonts w:ascii="Times New Roman" w:eastAsia="Calibri" w:hAnsi="Times New Roman" w:cs="Times New Roman"/>
          <w:b/>
        </w:rPr>
        <w:t xml:space="preserve"> </w:t>
      </w:r>
      <w:proofErr w:type="spellStart"/>
      <w:r w:rsidRPr="00AA0518">
        <w:rPr>
          <w:rFonts w:ascii="Times New Roman" w:eastAsia="Calibri" w:hAnsi="Times New Roman" w:cs="Times New Roman"/>
          <w:b/>
        </w:rPr>
        <w:t>Affairs</w:t>
      </w:r>
      <w:proofErr w:type="spellEnd"/>
      <w:r w:rsidRPr="00AA0518">
        <w:rPr>
          <w:rFonts w:ascii="Times New Roman" w:eastAsia="Calibri" w:hAnsi="Times New Roman" w:cs="Times New Roman"/>
          <w:b/>
        </w:rPr>
        <w:t xml:space="preserve"> (2006):</w:t>
      </w:r>
      <w:r w:rsidR="00DB4B5E" w:rsidRPr="00AA0518">
        <w:rPr>
          <w:rFonts w:ascii="Times New Roman" w:eastAsia="Calibri" w:hAnsi="Times New Roman" w:cs="Times New Roman"/>
        </w:rPr>
        <w:t xml:space="preserve"> </w:t>
      </w:r>
      <w:r w:rsidRPr="00AA0518">
        <w:rPr>
          <w:rFonts w:ascii="Times New Roman" w:eastAsia="Calibri" w:hAnsi="Times New Roman" w:cs="Times New Roman"/>
        </w:rPr>
        <w:t>“</w:t>
      </w:r>
      <w:r w:rsidR="00DB4B5E" w:rsidRPr="00AA0518">
        <w:rPr>
          <w:rFonts w:ascii="Times New Roman" w:eastAsia="Calibri" w:hAnsi="Times New Roman" w:cs="Times New Roman"/>
        </w:rPr>
        <w:t>L’economia della cultura in Europa</w:t>
      </w:r>
      <w:r w:rsidRPr="00AA0518">
        <w:rPr>
          <w:rFonts w:ascii="Times New Roman" w:eastAsia="Calibri" w:hAnsi="Times New Roman" w:cs="Times New Roman"/>
        </w:rPr>
        <w:t>”</w:t>
      </w:r>
      <w:r w:rsidR="00DB4B5E" w:rsidRPr="00AA0518">
        <w:rPr>
          <w:rFonts w:ascii="Times New Roman" w:eastAsia="Calibri" w:hAnsi="Times New Roman" w:cs="Times New Roman"/>
        </w:rPr>
        <w:t xml:space="preserve">, Studio preparato per la Commissione Europea, disponibile </w:t>
      </w:r>
      <w:r w:rsidRPr="00AA0518">
        <w:rPr>
          <w:rFonts w:ascii="Times New Roman" w:eastAsia="Calibri" w:hAnsi="Times New Roman" w:cs="Times New Roman"/>
        </w:rPr>
        <w:t>su</w:t>
      </w:r>
      <w:r w:rsidR="00DB4B5E" w:rsidRPr="00AA0518">
        <w:rPr>
          <w:rFonts w:ascii="Times New Roman" w:eastAsia="Calibri" w:hAnsi="Times New Roman" w:cs="Times New Roman"/>
        </w:rPr>
        <w:t>:</w:t>
      </w:r>
      <w:r w:rsidR="00556D52">
        <w:rPr>
          <w:rFonts w:ascii="Times New Roman" w:eastAsia="Calibri" w:hAnsi="Times New Roman" w:cs="Times New Roman"/>
        </w:rPr>
        <w:t xml:space="preserve"> </w:t>
      </w:r>
      <w:r w:rsidR="00DB4B5E" w:rsidRPr="00AA0518">
        <w:rPr>
          <w:rFonts w:ascii="Times New Roman" w:eastAsia="Calibri" w:hAnsi="Times New Roman" w:cs="Times New Roman"/>
        </w:rPr>
        <w:t>www.keanet.eu/ecocul</w:t>
      </w:r>
      <w:r w:rsidR="0026796A" w:rsidRPr="00AA0518">
        <w:rPr>
          <w:rFonts w:ascii="Times New Roman" w:eastAsia="Calibri" w:hAnsi="Times New Roman" w:cs="Times New Roman"/>
        </w:rPr>
        <w:t xml:space="preserve">ture/economia_della_cultura.pdf </w:t>
      </w:r>
    </w:p>
    <w:p w:rsidR="0086118E" w:rsidRPr="00556D52" w:rsidRDefault="0086118E" w:rsidP="00D056F4">
      <w:pPr>
        <w:widowControl w:val="0"/>
        <w:spacing w:before="120" w:after="120" w:line="240" w:lineRule="auto"/>
        <w:rPr>
          <w:rFonts w:ascii="Times New Roman" w:eastAsia="Calibri" w:hAnsi="Times New Roman" w:cs="Times New Roman"/>
          <w:lang w:val="en-US"/>
        </w:rPr>
      </w:pPr>
      <w:r w:rsidRPr="00556D52">
        <w:rPr>
          <w:rFonts w:ascii="Times New Roman" w:eastAsia="Calibri" w:hAnsi="Times New Roman" w:cs="Times New Roman"/>
          <w:b/>
          <w:lang w:val="en-US"/>
        </w:rPr>
        <w:t>Smith M. K. (2003):</w:t>
      </w:r>
      <w:r w:rsidRPr="00556D52">
        <w:rPr>
          <w:rFonts w:ascii="Times New Roman" w:eastAsia="Calibri" w:hAnsi="Times New Roman" w:cs="Times New Roman"/>
          <w:lang w:val="en-US"/>
        </w:rPr>
        <w:t xml:space="preserve"> “Issues in Cultural Tourism Studies”, Taylor &amp; Francis e-Library.</w:t>
      </w:r>
    </w:p>
    <w:p w:rsidR="006501A2" w:rsidRPr="00AA0518" w:rsidRDefault="006501A2" w:rsidP="00D056F4">
      <w:pPr>
        <w:widowControl w:val="0"/>
        <w:spacing w:before="120" w:after="120" w:line="240" w:lineRule="auto"/>
        <w:rPr>
          <w:rFonts w:ascii="Times New Roman" w:eastAsia="Calibri" w:hAnsi="Times New Roman" w:cs="Times New Roman"/>
        </w:rPr>
      </w:pPr>
      <w:r w:rsidRPr="00AA0518">
        <w:rPr>
          <w:rFonts w:ascii="Times New Roman" w:eastAsia="Calibri" w:hAnsi="Times New Roman" w:cs="Times New Roman"/>
          <w:b/>
        </w:rPr>
        <w:t>Unioncamere (2014),</w:t>
      </w:r>
      <w:r w:rsidRPr="00AA0518">
        <w:rPr>
          <w:rFonts w:ascii="Times New Roman" w:eastAsia="Calibri" w:hAnsi="Times New Roman" w:cs="Times New Roman"/>
        </w:rPr>
        <w:t xml:space="preserve"> </w:t>
      </w:r>
      <w:r w:rsidR="00811645" w:rsidRPr="00AA0518">
        <w:rPr>
          <w:rFonts w:ascii="Times New Roman" w:eastAsia="Calibri" w:hAnsi="Times New Roman" w:cs="Times New Roman"/>
        </w:rPr>
        <w:t>“</w:t>
      </w:r>
      <w:r w:rsidRPr="00AA0518">
        <w:rPr>
          <w:rFonts w:ascii="Times New Roman" w:eastAsia="Calibri" w:hAnsi="Times New Roman" w:cs="Times New Roman"/>
        </w:rPr>
        <w:t>Io sono Cultura</w:t>
      </w:r>
      <w:r w:rsidR="00D056F4">
        <w:rPr>
          <w:rFonts w:ascii="Times New Roman" w:eastAsia="Calibri" w:hAnsi="Times New Roman" w:cs="Times New Roman"/>
        </w:rPr>
        <w:t>.</w:t>
      </w:r>
      <w:r w:rsidRPr="00AA0518">
        <w:rPr>
          <w:rFonts w:ascii="Times New Roman" w:eastAsia="Calibri" w:hAnsi="Times New Roman" w:cs="Times New Roman"/>
        </w:rPr>
        <w:t xml:space="preserve"> L’Italia della qualità e della bellezza sfida la crisi</w:t>
      </w:r>
      <w:r w:rsidR="00811645" w:rsidRPr="00AA0518">
        <w:rPr>
          <w:rFonts w:ascii="Times New Roman" w:eastAsia="Calibri" w:hAnsi="Times New Roman" w:cs="Times New Roman"/>
        </w:rPr>
        <w:t>”</w:t>
      </w:r>
      <w:r w:rsidRPr="00AA0518">
        <w:rPr>
          <w:rFonts w:ascii="Times New Roman" w:eastAsia="Calibri" w:hAnsi="Times New Roman" w:cs="Times New Roman"/>
        </w:rPr>
        <w:t xml:space="preserve"> – RAPPORTO 2014, file pdf</w:t>
      </w:r>
    </w:p>
    <w:sectPr w:rsidR="006501A2" w:rsidRPr="00AA0518" w:rsidSect="00D056F4">
      <w:footerReference w:type="default" r:id="rId19"/>
      <w:pgSz w:w="11906" w:h="16838"/>
      <w:pgMar w:top="1701" w:right="1701" w:bottom="1418" w:left="1701"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FB156D3" w15:done="0"/>
  <w15:commentEx w15:paraId="2CF394E7" w15:done="0"/>
  <w15:commentEx w15:paraId="4715C1E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FEE6FD0" w16cex:dateUtc="2021-10-13T07:07:00Z"/>
  <w16cex:commentExtensible w16cex:durableId="2C7340A6" w16cex:dateUtc="2021-10-13T07:02:00Z"/>
  <w16cex:commentExtensible w16cex:durableId="71521FF4" w16cex:dateUtc="2021-10-13T07: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FB156D3" w16cid:durableId="0FEE6FD0"/>
  <w16cid:commentId w16cid:paraId="2CF394E7" w16cid:durableId="2C7340A6"/>
  <w16cid:commentId w16cid:paraId="4715C1EE" w16cid:durableId="71521FF4"/>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81A21" w:rsidRDefault="00881A21" w:rsidP="00630F50">
      <w:pPr>
        <w:spacing w:after="0" w:line="240" w:lineRule="auto"/>
      </w:pPr>
      <w:r>
        <w:separator/>
      </w:r>
    </w:p>
  </w:endnote>
  <w:endnote w:type="continuationSeparator" w:id="0">
    <w:p w:rsidR="00881A21" w:rsidRDefault="00881A21" w:rsidP="00630F50">
      <w:pPr>
        <w:spacing w:after="0" w:line="240" w:lineRule="auto"/>
      </w:pPr>
      <w:r>
        <w:continuationSeparator/>
      </w:r>
    </w:p>
  </w:endnote>
  <w:endnote w:type="continuationNotice" w:id="1">
    <w:p w:rsidR="00881A21" w:rsidRDefault="00881A21">
      <w:pPr>
        <w:spacing w:after="0" w:line="240" w:lineRule="auto"/>
      </w:pPr>
    </w:p>
  </w:endnote>
</w:endnotes>
</file>

<file path=word/fontTable.xml><?xml version="1.0" encoding="utf-8"?>
<w:fonts xmlns:r="http://schemas.openxmlformats.org/officeDocument/2006/relationships" xmlns:w="http://schemas.openxmlformats.org/wordprocessingml/2006/main">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00000007" w:usb1="00000000" w:usb2="00000000" w:usb3="00000000" w:csb0="00000093" w:csb1="00000000"/>
  </w:font>
  <w:font w:name="Footlight MT Light">
    <w:panose1 w:val="0204060206030A020304"/>
    <w:charset w:val="00"/>
    <w:family w:val="roman"/>
    <w:pitch w:val="variable"/>
    <w:sig w:usb0="00000003" w:usb1="00000000" w:usb2="00000000" w:usb3="00000000" w:csb0="00000001" w:csb1="00000000"/>
  </w:font>
  <w:font w:name="Palatino Linotype">
    <w:altName w:val="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enturyOldst BT">
    <w:altName w:val="Bookman Old Style"/>
    <w:panose1 w:val="00000000000000000000"/>
    <w:charset w:val="00"/>
    <w:family w:val="roman"/>
    <w:notTrueType/>
    <w:pitch w:val="variable"/>
    <w:sig w:usb0="00000003" w:usb1="00000000" w:usb2="00000000" w:usb3="00000000" w:csb0="00000001" w:csb1="00000000"/>
  </w:font>
  <w:font w:name="Swis721 Cn BT">
    <w:charset w:val="00"/>
    <w:family w:val="swiss"/>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tillium Web">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2910321"/>
      <w:docPartObj>
        <w:docPartGallery w:val="Page Numbers (Bottom of Page)"/>
        <w:docPartUnique/>
      </w:docPartObj>
    </w:sdtPr>
    <w:sdtContent>
      <w:p w:rsidR="007930A4" w:rsidRDefault="00BC4F46">
        <w:pPr>
          <w:pStyle w:val="Pidipagina"/>
          <w:jc w:val="right"/>
        </w:pPr>
        <w:fldSimple w:instr=" PAGE   \* MERGEFORMAT ">
          <w:r w:rsidR="00BB71ED">
            <w:rPr>
              <w:noProof/>
            </w:rPr>
            <w:t>18</w:t>
          </w:r>
        </w:fldSimple>
      </w:p>
    </w:sdtContent>
  </w:sdt>
  <w:p w:rsidR="007930A4" w:rsidRDefault="007930A4">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81A21" w:rsidRDefault="00881A21" w:rsidP="00630F50">
      <w:pPr>
        <w:spacing w:after="0" w:line="240" w:lineRule="auto"/>
      </w:pPr>
      <w:r>
        <w:separator/>
      </w:r>
    </w:p>
  </w:footnote>
  <w:footnote w:type="continuationSeparator" w:id="0">
    <w:p w:rsidR="00881A21" w:rsidRDefault="00881A21" w:rsidP="00630F50">
      <w:pPr>
        <w:spacing w:after="0" w:line="240" w:lineRule="auto"/>
      </w:pPr>
      <w:r>
        <w:continuationSeparator/>
      </w:r>
    </w:p>
  </w:footnote>
  <w:footnote w:type="continuationNotice" w:id="1">
    <w:p w:rsidR="00881A21" w:rsidRDefault="00881A21">
      <w:pPr>
        <w:spacing w:after="0" w:line="240" w:lineRule="auto"/>
      </w:pPr>
    </w:p>
  </w:footnote>
  <w:footnote w:id="2">
    <w:p w:rsidR="007930A4" w:rsidRPr="003A37E0" w:rsidRDefault="007930A4" w:rsidP="003A37E0">
      <w:pPr>
        <w:pStyle w:val="Testonotaapidipagina"/>
        <w:tabs>
          <w:tab w:val="left" w:pos="284"/>
        </w:tabs>
        <w:rPr>
          <w:sz w:val="18"/>
          <w:szCs w:val="18"/>
        </w:rPr>
      </w:pPr>
      <w:r w:rsidRPr="003A37E0">
        <w:rPr>
          <w:rStyle w:val="Rimandonotaapidipagina"/>
          <w:rFonts w:ascii="Times New Roman" w:hAnsi="Times New Roman"/>
          <w:sz w:val="12"/>
          <w:szCs w:val="18"/>
        </w:rPr>
        <w:footnoteRef/>
      </w:r>
      <w:r w:rsidRPr="003A37E0">
        <w:rPr>
          <w:sz w:val="18"/>
          <w:szCs w:val="18"/>
        </w:rPr>
        <w:t xml:space="preserve"> </w:t>
      </w:r>
      <w:r w:rsidRPr="003A37E0">
        <w:rPr>
          <w:sz w:val="18"/>
          <w:szCs w:val="18"/>
        </w:rPr>
        <w:tab/>
        <w:t>Si veda</w:t>
      </w:r>
      <w:r>
        <w:rPr>
          <w:sz w:val="18"/>
          <w:szCs w:val="18"/>
        </w:rPr>
        <w:t>no</w:t>
      </w:r>
      <w:r w:rsidRPr="003A37E0">
        <w:rPr>
          <w:sz w:val="18"/>
          <w:szCs w:val="18"/>
        </w:rPr>
        <w:t xml:space="preserve"> ad es.</w:t>
      </w:r>
      <w:r>
        <w:rPr>
          <w:sz w:val="18"/>
          <w:szCs w:val="18"/>
        </w:rPr>
        <w:t>:</w:t>
      </w:r>
      <w:r w:rsidRPr="003A37E0">
        <w:rPr>
          <w:sz w:val="18"/>
          <w:szCs w:val="18"/>
        </w:rPr>
        <w:t xml:space="preserve"> </w:t>
      </w:r>
      <w:r>
        <w:rPr>
          <w:sz w:val="18"/>
          <w:szCs w:val="18"/>
        </w:rPr>
        <w:t>a livello europeo il “</w:t>
      </w:r>
      <w:r w:rsidRPr="001831B7">
        <w:rPr>
          <w:sz w:val="18"/>
          <w:szCs w:val="18"/>
        </w:rPr>
        <w:t>Regolamento 1151/2012</w:t>
      </w:r>
      <w:r>
        <w:rPr>
          <w:sz w:val="18"/>
          <w:szCs w:val="18"/>
        </w:rPr>
        <w:t xml:space="preserve"> che </w:t>
      </w:r>
      <w:r w:rsidRPr="001831B7">
        <w:rPr>
          <w:sz w:val="18"/>
          <w:szCs w:val="18"/>
        </w:rPr>
        <w:t>ha creato un sistema di marchi per proteggere e promuovere i prodotti alimentari tipici dei paesi membri</w:t>
      </w:r>
      <w:r>
        <w:rPr>
          <w:sz w:val="18"/>
          <w:szCs w:val="18"/>
        </w:rPr>
        <w:t xml:space="preserve"> (</w:t>
      </w:r>
      <w:r w:rsidRPr="001831B7">
        <w:rPr>
          <w:sz w:val="18"/>
          <w:szCs w:val="18"/>
        </w:rPr>
        <w:t xml:space="preserve">denominazione di origine protetta </w:t>
      </w:r>
      <w:r>
        <w:rPr>
          <w:sz w:val="18"/>
          <w:szCs w:val="18"/>
        </w:rPr>
        <w:t xml:space="preserve">- DOP, </w:t>
      </w:r>
      <w:r w:rsidRPr="001831B7">
        <w:rPr>
          <w:sz w:val="18"/>
          <w:szCs w:val="18"/>
        </w:rPr>
        <w:t xml:space="preserve">indicazione geografica protetta </w:t>
      </w:r>
      <w:r>
        <w:rPr>
          <w:sz w:val="18"/>
          <w:szCs w:val="18"/>
        </w:rPr>
        <w:t xml:space="preserve">– </w:t>
      </w:r>
      <w:r w:rsidRPr="001831B7">
        <w:rPr>
          <w:sz w:val="18"/>
          <w:szCs w:val="18"/>
        </w:rPr>
        <w:t>IGP</w:t>
      </w:r>
      <w:r>
        <w:rPr>
          <w:sz w:val="18"/>
          <w:szCs w:val="18"/>
        </w:rPr>
        <w:t xml:space="preserve">, </w:t>
      </w:r>
      <w:r w:rsidRPr="001831B7">
        <w:rPr>
          <w:sz w:val="18"/>
          <w:szCs w:val="18"/>
        </w:rPr>
        <w:t>e spe</w:t>
      </w:r>
      <w:r>
        <w:rPr>
          <w:sz w:val="18"/>
          <w:szCs w:val="18"/>
        </w:rPr>
        <w:t xml:space="preserve">cialità tradizionale garantita - </w:t>
      </w:r>
      <w:r w:rsidRPr="001831B7">
        <w:rPr>
          <w:sz w:val="18"/>
          <w:szCs w:val="18"/>
        </w:rPr>
        <w:t>STG)</w:t>
      </w:r>
      <w:r>
        <w:rPr>
          <w:sz w:val="18"/>
          <w:szCs w:val="18"/>
        </w:rPr>
        <w:t xml:space="preserve"> e </w:t>
      </w:r>
      <w:r w:rsidRPr="003A37E0">
        <w:rPr>
          <w:sz w:val="18"/>
          <w:szCs w:val="18"/>
        </w:rPr>
        <w:t>la Comunicazione della Commissione Europea “</w:t>
      </w:r>
      <w:proofErr w:type="spellStart"/>
      <w:r w:rsidRPr="003A37E0">
        <w:rPr>
          <w:i/>
          <w:sz w:val="18"/>
          <w:szCs w:val="18"/>
        </w:rPr>
        <w:t>Promoting</w:t>
      </w:r>
      <w:proofErr w:type="spellEnd"/>
      <w:r w:rsidRPr="003A37E0">
        <w:rPr>
          <w:i/>
          <w:sz w:val="18"/>
          <w:szCs w:val="18"/>
        </w:rPr>
        <w:t xml:space="preserve"> cultural and creative </w:t>
      </w:r>
      <w:proofErr w:type="spellStart"/>
      <w:r w:rsidRPr="003A37E0">
        <w:rPr>
          <w:i/>
          <w:sz w:val="18"/>
          <w:szCs w:val="18"/>
        </w:rPr>
        <w:t>sectors</w:t>
      </w:r>
      <w:proofErr w:type="spellEnd"/>
      <w:r w:rsidRPr="003A37E0">
        <w:rPr>
          <w:i/>
          <w:sz w:val="18"/>
          <w:szCs w:val="18"/>
        </w:rPr>
        <w:t xml:space="preserve"> for </w:t>
      </w:r>
      <w:proofErr w:type="spellStart"/>
      <w:r w:rsidRPr="003A37E0">
        <w:rPr>
          <w:i/>
          <w:sz w:val="18"/>
          <w:szCs w:val="18"/>
        </w:rPr>
        <w:t>growth</w:t>
      </w:r>
      <w:proofErr w:type="spellEnd"/>
      <w:r w:rsidRPr="003A37E0">
        <w:rPr>
          <w:i/>
          <w:sz w:val="18"/>
          <w:szCs w:val="18"/>
        </w:rPr>
        <w:t xml:space="preserve"> and </w:t>
      </w:r>
      <w:proofErr w:type="spellStart"/>
      <w:r w:rsidRPr="003A37E0">
        <w:rPr>
          <w:i/>
          <w:sz w:val="18"/>
          <w:szCs w:val="18"/>
        </w:rPr>
        <w:t>jobs</w:t>
      </w:r>
      <w:proofErr w:type="spellEnd"/>
      <w:r w:rsidRPr="003A37E0">
        <w:rPr>
          <w:i/>
          <w:sz w:val="18"/>
          <w:szCs w:val="18"/>
        </w:rPr>
        <w:t xml:space="preserve"> in the EU</w:t>
      </w:r>
      <w:r w:rsidRPr="003A37E0">
        <w:rPr>
          <w:sz w:val="18"/>
          <w:szCs w:val="18"/>
        </w:rPr>
        <w:t>” COM(2012)537</w:t>
      </w:r>
      <w:r>
        <w:rPr>
          <w:sz w:val="18"/>
          <w:szCs w:val="18"/>
        </w:rPr>
        <w:t xml:space="preserve">; a livello nazionale il </w:t>
      </w:r>
      <w:r w:rsidRPr="001831B7">
        <w:rPr>
          <w:sz w:val="18"/>
          <w:szCs w:val="18"/>
        </w:rPr>
        <w:t>D.M. 350/1999 “</w:t>
      </w:r>
      <w:r w:rsidRPr="001831B7">
        <w:rPr>
          <w:i/>
          <w:sz w:val="18"/>
          <w:szCs w:val="18"/>
        </w:rPr>
        <w:t>Regolamento recante norme per l'individuazione dei prodotti tradizionali di cui all'articolo 8, comma 1, del decreto legislativo 30 aprile 1998, n. 173</w:t>
      </w:r>
      <w:r w:rsidRPr="001831B7">
        <w:rPr>
          <w:sz w:val="18"/>
          <w:szCs w:val="18"/>
        </w:rPr>
        <w:t>”</w:t>
      </w:r>
      <w:r>
        <w:rPr>
          <w:sz w:val="18"/>
          <w:szCs w:val="18"/>
        </w:rPr>
        <w:t>; a livello regionale la “</w:t>
      </w:r>
      <w:r w:rsidRPr="003A37E0">
        <w:rPr>
          <w:sz w:val="18"/>
          <w:szCs w:val="18"/>
        </w:rPr>
        <w:t xml:space="preserve">Legge </w:t>
      </w:r>
      <w:r>
        <w:rPr>
          <w:sz w:val="18"/>
          <w:szCs w:val="18"/>
        </w:rPr>
        <w:t>14/</w:t>
      </w:r>
      <w:r w:rsidRPr="003A37E0">
        <w:rPr>
          <w:sz w:val="18"/>
          <w:szCs w:val="18"/>
        </w:rPr>
        <w:t xml:space="preserve"> 2018</w:t>
      </w:r>
      <w:r>
        <w:rPr>
          <w:sz w:val="18"/>
          <w:szCs w:val="18"/>
        </w:rPr>
        <w:t xml:space="preserve"> “</w:t>
      </w:r>
      <w:r w:rsidRPr="003A37E0">
        <w:rPr>
          <w:i/>
          <w:sz w:val="18"/>
          <w:szCs w:val="18"/>
        </w:rPr>
        <w:t>Tutela, conservazione, valorizzazione della diversità del patrimonio di varietà, razze e ceppi microbici di interesse agrario e alimentare del territorio calabrese</w:t>
      </w:r>
      <w:r>
        <w:rPr>
          <w:sz w:val="18"/>
          <w:szCs w:val="18"/>
        </w:rPr>
        <w:t xml:space="preserve">” e la </w:t>
      </w:r>
      <w:r w:rsidRPr="003A37E0">
        <w:rPr>
          <w:sz w:val="18"/>
          <w:szCs w:val="18"/>
        </w:rPr>
        <w:t>L</w:t>
      </w:r>
      <w:r>
        <w:rPr>
          <w:sz w:val="18"/>
          <w:szCs w:val="18"/>
        </w:rPr>
        <w:t xml:space="preserve">. </w:t>
      </w:r>
      <w:r w:rsidRPr="003A37E0">
        <w:rPr>
          <w:sz w:val="18"/>
          <w:szCs w:val="18"/>
        </w:rPr>
        <w:t>15654</w:t>
      </w:r>
      <w:r>
        <w:rPr>
          <w:sz w:val="18"/>
          <w:szCs w:val="18"/>
        </w:rPr>
        <w:t>/</w:t>
      </w:r>
      <w:r w:rsidRPr="003A37E0">
        <w:rPr>
          <w:sz w:val="18"/>
          <w:szCs w:val="18"/>
        </w:rPr>
        <w:t>2004</w:t>
      </w:r>
      <w:r>
        <w:rPr>
          <w:sz w:val="18"/>
          <w:szCs w:val="18"/>
        </w:rPr>
        <w:t xml:space="preserve"> che regolamenta l’elenco dei </w:t>
      </w:r>
      <w:r w:rsidRPr="001831B7">
        <w:rPr>
          <w:sz w:val="18"/>
          <w:szCs w:val="18"/>
        </w:rPr>
        <w:t>PAT - Prodotti Agroalimentari Tradizionali</w:t>
      </w:r>
      <w:r>
        <w:rPr>
          <w:sz w:val="18"/>
          <w:szCs w:val="18"/>
        </w:rPr>
        <w:t xml:space="preserve"> (ultimo aggiornamento 13/03/2018).</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3C4E7D"/>
    <w:multiLevelType w:val="hybridMultilevel"/>
    <w:tmpl w:val="D3145EA0"/>
    <w:lvl w:ilvl="0" w:tplc="CD7EF9A6">
      <w:start w:val="1"/>
      <w:numFmt w:val="bullet"/>
      <w:lvlText w:val="-"/>
      <w:lvlJc w:val="left"/>
      <w:pPr>
        <w:ind w:left="720" w:hanging="360"/>
      </w:pPr>
      <w:rPr>
        <w:rFonts w:ascii="Garamond" w:hAnsi="Garamond"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20910A97"/>
    <w:multiLevelType w:val="hybridMultilevel"/>
    <w:tmpl w:val="7E003782"/>
    <w:lvl w:ilvl="0" w:tplc="C7C8C22A">
      <w:start w:val="1"/>
      <w:numFmt w:val="lowerLetter"/>
      <w:lvlText w:val="%1)"/>
      <w:lvlJc w:val="left"/>
      <w:pPr>
        <w:ind w:left="1005" w:hanging="645"/>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222D3EB8"/>
    <w:multiLevelType w:val="hybridMultilevel"/>
    <w:tmpl w:val="C14ACCF2"/>
    <w:lvl w:ilvl="0" w:tplc="B42A6532">
      <w:start w:val="38"/>
      <w:numFmt w:val="bullet"/>
      <w:pStyle w:val="risposta"/>
      <w:lvlText w:val=""/>
      <w:lvlJc w:val="left"/>
      <w:pPr>
        <w:tabs>
          <w:tab w:val="num" w:pos="360"/>
        </w:tabs>
        <w:ind w:left="170" w:hanging="170"/>
      </w:pPr>
      <w:rPr>
        <w:rFonts w:ascii="Symbol" w:hAnsi="Symbol" w:hint="default"/>
        <w:color w:val="auto"/>
        <w:sz w:val="10"/>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
    <w:nsid w:val="250C6E44"/>
    <w:multiLevelType w:val="hybridMultilevel"/>
    <w:tmpl w:val="D108E018"/>
    <w:lvl w:ilvl="0" w:tplc="098216B4">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31BA63CD"/>
    <w:multiLevelType w:val="hybridMultilevel"/>
    <w:tmpl w:val="11008904"/>
    <w:lvl w:ilvl="0" w:tplc="C7C8C22A">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34363D18"/>
    <w:multiLevelType w:val="hybridMultilevel"/>
    <w:tmpl w:val="7272DE7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4F3B3DCF"/>
    <w:multiLevelType w:val="hybridMultilevel"/>
    <w:tmpl w:val="AA0AF6AC"/>
    <w:lvl w:ilvl="0" w:tplc="0410000F">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7">
    <w:nsid w:val="5ADA1ECD"/>
    <w:multiLevelType w:val="hybridMultilevel"/>
    <w:tmpl w:val="965E29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66330021"/>
    <w:multiLevelType w:val="hybridMultilevel"/>
    <w:tmpl w:val="3992FFD6"/>
    <w:lvl w:ilvl="0" w:tplc="2F5C6060">
      <w:start w:val="4"/>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9">
    <w:nsid w:val="6F532595"/>
    <w:multiLevelType w:val="hybridMultilevel"/>
    <w:tmpl w:val="FCEEBA42"/>
    <w:lvl w:ilvl="0" w:tplc="DBFA944C">
      <w:start w:val="1"/>
      <w:numFmt w:val="low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num w:numId="1">
    <w:abstractNumId w:val="2"/>
  </w:num>
  <w:num w:numId="2">
    <w:abstractNumId w:val="0"/>
  </w:num>
  <w:num w:numId="3">
    <w:abstractNumId w:val="7"/>
  </w:num>
  <w:num w:numId="4">
    <w:abstractNumId w:val="1"/>
  </w:num>
  <w:num w:numId="5">
    <w:abstractNumId w:val="4"/>
  </w:num>
  <w:num w:numId="6">
    <w:abstractNumId w:val="3"/>
  </w:num>
  <w:num w:numId="7">
    <w:abstractNumId w:val="6"/>
  </w:num>
  <w:num w:numId="8">
    <w:abstractNumId w:val="5"/>
  </w:num>
  <w:num w:numId="9">
    <w:abstractNumId w:val="9"/>
  </w:num>
  <w:num w:numId="10">
    <w:abstractNumId w:val="8"/>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Utente guest">
    <w15:presenceInfo w15:providerId="AD" w15:userId="S::urn:spo:anon#5939df992fd13e2224cdd3155fa1aa52e1a25cf2eda7195d27959fa07ae8833e::"/>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defaultTabStop w:val="708"/>
  <w:hyphenationZone w:val="283"/>
  <w:characterSpacingControl w:val="doNotCompress"/>
  <w:hdrShapeDefaults>
    <o:shapedefaults v:ext="edit" spidmax="10242"/>
  </w:hdrShapeDefaults>
  <w:footnotePr>
    <w:footnote w:id="-1"/>
    <w:footnote w:id="0"/>
    <w:footnote w:id="1"/>
  </w:footnotePr>
  <w:endnotePr>
    <w:endnote w:id="-1"/>
    <w:endnote w:id="0"/>
    <w:endnote w:id="1"/>
  </w:endnotePr>
  <w:compat/>
  <w:rsids>
    <w:rsidRoot w:val="00630F50"/>
    <w:rsid w:val="00001C57"/>
    <w:rsid w:val="00012142"/>
    <w:rsid w:val="0001528C"/>
    <w:rsid w:val="0002137B"/>
    <w:rsid w:val="00024240"/>
    <w:rsid w:val="00025284"/>
    <w:rsid w:val="00030437"/>
    <w:rsid w:val="0005568E"/>
    <w:rsid w:val="00061D68"/>
    <w:rsid w:val="00065DF7"/>
    <w:rsid w:val="00077AD3"/>
    <w:rsid w:val="000B588B"/>
    <w:rsid w:val="000D4B46"/>
    <w:rsid w:val="000D5354"/>
    <w:rsid w:val="000E1B5B"/>
    <w:rsid w:val="000F5EAE"/>
    <w:rsid w:val="000F75F7"/>
    <w:rsid w:val="00101212"/>
    <w:rsid w:val="001113FA"/>
    <w:rsid w:val="00112A2E"/>
    <w:rsid w:val="0011489E"/>
    <w:rsid w:val="00117DD4"/>
    <w:rsid w:val="00132653"/>
    <w:rsid w:val="001338D0"/>
    <w:rsid w:val="00145D50"/>
    <w:rsid w:val="00151F57"/>
    <w:rsid w:val="00160790"/>
    <w:rsid w:val="0016320C"/>
    <w:rsid w:val="001831B7"/>
    <w:rsid w:val="00183202"/>
    <w:rsid w:val="00184128"/>
    <w:rsid w:val="001964F5"/>
    <w:rsid w:val="001A0501"/>
    <w:rsid w:val="001B3CAB"/>
    <w:rsid w:val="001B7087"/>
    <w:rsid w:val="001C7045"/>
    <w:rsid w:val="001D19AE"/>
    <w:rsid w:val="001E09CA"/>
    <w:rsid w:val="001E1A45"/>
    <w:rsid w:val="001F7C23"/>
    <w:rsid w:val="00212683"/>
    <w:rsid w:val="0022730A"/>
    <w:rsid w:val="00231CAB"/>
    <w:rsid w:val="00237DF3"/>
    <w:rsid w:val="00240AE1"/>
    <w:rsid w:val="00255703"/>
    <w:rsid w:val="0026796A"/>
    <w:rsid w:val="002759DF"/>
    <w:rsid w:val="00283C0E"/>
    <w:rsid w:val="00286C92"/>
    <w:rsid w:val="0029071F"/>
    <w:rsid w:val="00296BD5"/>
    <w:rsid w:val="002A59B3"/>
    <w:rsid w:val="002C17CE"/>
    <w:rsid w:val="002C3B09"/>
    <w:rsid w:val="002C5772"/>
    <w:rsid w:val="002C6FC6"/>
    <w:rsid w:val="002D10E8"/>
    <w:rsid w:val="002D14FD"/>
    <w:rsid w:val="002E0148"/>
    <w:rsid w:val="002E33EC"/>
    <w:rsid w:val="002F13CE"/>
    <w:rsid w:val="003007A0"/>
    <w:rsid w:val="00301CBA"/>
    <w:rsid w:val="0030226B"/>
    <w:rsid w:val="003022F2"/>
    <w:rsid w:val="00302531"/>
    <w:rsid w:val="00302FE2"/>
    <w:rsid w:val="003104D5"/>
    <w:rsid w:val="0031257F"/>
    <w:rsid w:val="00325B36"/>
    <w:rsid w:val="003270FB"/>
    <w:rsid w:val="00327233"/>
    <w:rsid w:val="00336A14"/>
    <w:rsid w:val="00341165"/>
    <w:rsid w:val="00357961"/>
    <w:rsid w:val="0038232F"/>
    <w:rsid w:val="003839D3"/>
    <w:rsid w:val="003862E2"/>
    <w:rsid w:val="003A0F00"/>
    <w:rsid w:val="003A37E0"/>
    <w:rsid w:val="003A6E45"/>
    <w:rsid w:val="003A721A"/>
    <w:rsid w:val="003B143C"/>
    <w:rsid w:val="003B34F3"/>
    <w:rsid w:val="003B4D33"/>
    <w:rsid w:val="003C6DAB"/>
    <w:rsid w:val="003D287C"/>
    <w:rsid w:val="003D55BA"/>
    <w:rsid w:val="003F1CC2"/>
    <w:rsid w:val="0041436E"/>
    <w:rsid w:val="00414F74"/>
    <w:rsid w:val="0041731A"/>
    <w:rsid w:val="00417639"/>
    <w:rsid w:val="0042489C"/>
    <w:rsid w:val="00436A3C"/>
    <w:rsid w:val="004403BD"/>
    <w:rsid w:val="00441BF5"/>
    <w:rsid w:val="00443A7D"/>
    <w:rsid w:val="00451498"/>
    <w:rsid w:val="00452462"/>
    <w:rsid w:val="004625BA"/>
    <w:rsid w:val="0046537D"/>
    <w:rsid w:val="0046710B"/>
    <w:rsid w:val="004740BA"/>
    <w:rsid w:val="00477AC2"/>
    <w:rsid w:val="00482151"/>
    <w:rsid w:val="0048530F"/>
    <w:rsid w:val="00485B44"/>
    <w:rsid w:val="004870C2"/>
    <w:rsid w:val="004A23F5"/>
    <w:rsid w:val="004A728E"/>
    <w:rsid w:val="004B13C5"/>
    <w:rsid w:val="004C7AA3"/>
    <w:rsid w:val="004D18AE"/>
    <w:rsid w:val="004E416A"/>
    <w:rsid w:val="004F0131"/>
    <w:rsid w:val="005016BD"/>
    <w:rsid w:val="00504E66"/>
    <w:rsid w:val="00505DB3"/>
    <w:rsid w:val="00506AC7"/>
    <w:rsid w:val="00512DC3"/>
    <w:rsid w:val="005212F4"/>
    <w:rsid w:val="00537618"/>
    <w:rsid w:val="00541EE4"/>
    <w:rsid w:val="005424B4"/>
    <w:rsid w:val="00552DB4"/>
    <w:rsid w:val="005548B2"/>
    <w:rsid w:val="00556D52"/>
    <w:rsid w:val="00557389"/>
    <w:rsid w:val="005578CD"/>
    <w:rsid w:val="0056120D"/>
    <w:rsid w:val="005663D0"/>
    <w:rsid w:val="00572A1A"/>
    <w:rsid w:val="00574ABE"/>
    <w:rsid w:val="00575560"/>
    <w:rsid w:val="00575FA8"/>
    <w:rsid w:val="005954B3"/>
    <w:rsid w:val="00597BA0"/>
    <w:rsid w:val="005A43B6"/>
    <w:rsid w:val="005B371A"/>
    <w:rsid w:val="005C0094"/>
    <w:rsid w:val="005C01D7"/>
    <w:rsid w:val="005C74F6"/>
    <w:rsid w:val="005D0D9F"/>
    <w:rsid w:val="005D5CE3"/>
    <w:rsid w:val="005E0F5E"/>
    <w:rsid w:val="005E5748"/>
    <w:rsid w:val="005E6C8B"/>
    <w:rsid w:val="005F3D87"/>
    <w:rsid w:val="005F58B7"/>
    <w:rsid w:val="0061154E"/>
    <w:rsid w:val="0062168E"/>
    <w:rsid w:val="006222C1"/>
    <w:rsid w:val="00622994"/>
    <w:rsid w:val="00623769"/>
    <w:rsid w:val="006238DA"/>
    <w:rsid w:val="0062731F"/>
    <w:rsid w:val="00630F50"/>
    <w:rsid w:val="00647080"/>
    <w:rsid w:val="006501A2"/>
    <w:rsid w:val="00661918"/>
    <w:rsid w:val="00664EC2"/>
    <w:rsid w:val="006676A7"/>
    <w:rsid w:val="00672710"/>
    <w:rsid w:val="006959E0"/>
    <w:rsid w:val="006E36AA"/>
    <w:rsid w:val="006F06E2"/>
    <w:rsid w:val="006F2CE4"/>
    <w:rsid w:val="00700A0C"/>
    <w:rsid w:val="007066EC"/>
    <w:rsid w:val="007135B0"/>
    <w:rsid w:val="00713AD6"/>
    <w:rsid w:val="00715DC5"/>
    <w:rsid w:val="007238E5"/>
    <w:rsid w:val="00726630"/>
    <w:rsid w:val="00741800"/>
    <w:rsid w:val="00744131"/>
    <w:rsid w:val="0075205F"/>
    <w:rsid w:val="0075231F"/>
    <w:rsid w:val="007533B0"/>
    <w:rsid w:val="00756156"/>
    <w:rsid w:val="00756211"/>
    <w:rsid w:val="00761E03"/>
    <w:rsid w:val="00764565"/>
    <w:rsid w:val="00773D92"/>
    <w:rsid w:val="007811AF"/>
    <w:rsid w:val="00784FAE"/>
    <w:rsid w:val="007917A3"/>
    <w:rsid w:val="007930A4"/>
    <w:rsid w:val="0079598F"/>
    <w:rsid w:val="007A30AB"/>
    <w:rsid w:val="007A4677"/>
    <w:rsid w:val="007B2144"/>
    <w:rsid w:val="007C38AC"/>
    <w:rsid w:val="007C4385"/>
    <w:rsid w:val="007D0675"/>
    <w:rsid w:val="007D1392"/>
    <w:rsid w:val="007D3348"/>
    <w:rsid w:val="007E2979"/>
    <w:rsid w:val="007E4C53"/>
    <w:rsid w:val="007E4E83"/>
    <w:rsid w:val="007E510E"/>
    <w:rsid w:val="0080406D"/>
    <w:rsid w:val="008062C6"/>
    <w:rsid w:val="00807617"/>
    <w:rsid w:val="00807C1B"/>
    <w:rsid w:val="00811645"/>
    <w:rsid w:val="00813BFA"/>
    <w:rsid w:val="00816030"/>
    <w:rsid w:val="00821DAB"/>
    <w:rsid w:val="00827518"/>
    <w:rsid w:val="0083799D"/>
    <w:rsid w:val="008446FD"/>
    <w:rsid w:val="00851A49"/>
    <w:rsid w:val="00852F40"/>
    <w:rsid w:val="00854101"/>
    <w:rsid w:val="0086118E"/>
    <w:rsid w:val="00861DD7"/>
    <w:rsid w:val="008675D1"/>
    <w:rsid w:val="00870931"/>
    <w:rsid w:val="00873523"/>
    <w:rsid w:val="00881A21"/>
    <w:rsid w:val="00883432"/>
    <w:rsid w:val="00887144"/>
    <w:rsid w:val="00893638"/>
    <w:rsid w:val="008941C7"/>
    <w:rsid w:val="0089637B"/>
    <w:rsid w:val="008D17A5"/>
    <w:rsid w:val="008D325C"/>
    <w:rsid w:val="008D42DF"/>
    <w:rsid w:val="008E776B"/>
    <w:rsid w:val="008F31AA"/>
    <w:rsid w:val="009064F0"/>
    <w:rsid w:val="00910D16"/>
    <w:rsid w:val="0091265A"/>
    <w:rsid w:val="00915727"/>
    <w:rsid w:val="0091635A"/>
    <w:rsid w:val="00922FAD"/>
    <w:rsid w:val="00926980"/>
    <w:rsid w:val="0093281E"/>
    <w:rsid w:val="0093461C"/>
    <w:rsid w:val="009351F8"/>
    <w:rsid w:val="0096246A"/>
    <w:rsid w:val="00972C49"/>
    <w:rsid w:val="009747F1"/>
    <w:rsid w:val="00974919"/>
    <w:rsid w:val="00976EC2"/>
    <w:rsid w:val="0097750D"/>
    <w:rsid w:val="00983ECB"/>
    <w:rsid w:val="00991D02"/>
    <w:rsid w:val="009923B5"/>
    <w:rsid w:val="00993C7C"/>
    <w:rsid w:val="00994889"/>
    <w:rsid w:val="009A1763"/>
    <w:rsid w:val="009A321E"/>
    <w:rsid w:val="009A5945"/>
    <w:rsid w:val="009A669D"/>
    <w:rsid w:val="009B12B6"/>
    <w:rsid w:val="009B59F3"/>
    <w:rsid w:val="009B7E35"/>
    <w:rsid w:val="009D74BE"/>
    <w:rsid w:val="009E71D6"/>
    <w:rsid w:val="009F064A"/>
    <w:rsid w:val="009F0976"/>
    <w:rsid w:val="009F2E9A"/>
    <w:rsid w:val="009F43DE"/>
    <w:rsid w:val="009F5044"/>
    <w:rsid w:val="00A00542"/>
    <w:rsid w:val="00A0481F"/>
    <w:rsid w:val="00A13792"/>
    <w:rsid w:val="00A165EF"/>
    <w:rsid w:val="00A170EB"/>
    <w:rsid w:val="00A179DF"/>
    <w:rsid w:val="00A20232"/>
    <w:rsid w:val="00A20684"/>
    <w:rsid w:val="00A2220F"/>
    <w:rsid w:val="00A266ED"/>
    <w:rsid w:val="00A34545"/>
    <w:rsid w:val="00A34BFF"/>
    <w:rsid w:val="00A40B59"/>
    <w:rsid w:val="00A41592"/>
    <w:rsid w:val="00A430C3"/>
    <w:rsid w:val="00A52344"/>
    <w:rsid w:val="00A53F11"/>
    <w:rsid w:val="00A62E30"/>
    <w:rsid w:val="00A6661B"/>
    <w:rsid w:val="00A7453E"/>
    <w:rsid w:val="00A76656"/>
    <w:rsid w:val="00A82F36"/>
    <w:rsid w:val="00A9183E"/>
    <w:rsid w:val="00A94CB1"/>
    <w:rsid w:val="00AA0518"/>
    <w:rsid w:val="00AB467A"/>
    <w:rsid w:val="00AE5F8B"/>
    <w:rsid w:val="00AF127E"/>
    <w:rsid w:val="00AF6069"/>
    <w:rsid w:val="00B04DFA"/>
    <w:rsid w:val="00B13E38"/>
    <w:rsid w:val="00B20CE7"/>
    <w:rsid w:val="00B2473B"/>
    <w:rsid w:val="00B5640C"/>
    <w:rsid w:val="00B61427"/>
    <w:rsid w:val="00B8322C"/>
    <w:rsid w:val="00B85FC5"/>
    <w:rsid w:val="00B8676C"/>
    <w:rsid w:val="00B86B80"/>
    <w:rsid w:val="00B90023"/>
    <w:rsid w:val="00B902C7"/>
    <w:rsid w:val="00B91628"/>
    <w:rsid w:val="00B91AD1"/>
    <w:rsid w:val="00B93E01"/>
    <w:rsid w:val="00BA29D0"/>
    <w:rsid w:val="00BA597D"/>
    <w:rsid w:val="00BB71ED"/>
    <w:rsid w:val="00BC32A7"/>
    <w:rsid w:val="00BC4F46"/>
    <w:rsid w:val="00BD2059"/>
    <w:rsid w:val="00BD2290"/>
    <w:rsid w:val="00BE4A16"/>
    <w:rsid w:val="00BE73F1"/>
    <w:rsid w:val="00BF03AD"/>
    <w:rsid w:val="00BF0F19"/>
    <w:rsid w:val="00BF6E0D"/>
    <w:rsid w:val="00BF78A0"/>
    <w:rsid w:val="00C13CF5"/>
    <w:rsid w:val="00C167ED"/>
    <w:rsid w:val="00C17FE6"/>
    <w:rsid w:val="00C2096F"/>
    <w:rsid w:val="00C22203"/>
    <w:rsid w:val="00C33826"/>
    <w:rsid w:val="00C4670A"/>
    <w:rsid w:val="00C4733F"/>
    <w:rsid w:val="00C5427C"/>
    <w:rsid w:val="00C54E1D"/>
    <w:rsid w:val="00C623DC"/>
    <w:rsid w:val="00C65EDB"/>
    <w:rsid w:val="00C77990"/>
    <w:rsid w:val="00C86168"/>
    <w:rsid w:val="00C87032"/>
    <w:rsid w:val="00CA28C9"/>
    <w:rsid w:val="00CB7646"/>
    <w:rsid w:val="00CC6DED"/>
    <w:rsid w:val="00CD1139"/>
    <w:rsid w:val="00CD47A1"/>
    <w:rsid w:val="00CD7532"/>
    <w:rsid w:val="00CE7C10"/>
    <w:rsid w:val="00D02F20"/>
    <w:rsid w:val="00D056F4"/>
    <w:rsid w:val="00D10B26"/>
    <w:rsid w:val="00D11AC6"/>
    <w:rsid w:val="00D1483A"/>
    <w:rsid w:val="00D3211C"/>
    <w:rsid w:val="00D33316"/>
    <w:rsid w:val="00D43A0A"/>
    <w:rsid w:val="00D5031F"/>
    <w:rsid w:val="00D5291F"/>
    <w:rsid w:val="00D60F18"/>
    <w:rsid w:val="00D73009"/>
    <w:rsid w:val="00D74AB3"/>
    <w:rsid w:val="00D76DDC"/>
    <w:rsid w:val="00D80613"/>
    <w:rsid w:val="00D9379B"/>
    <w:rsid w:val="00D94EAB"/>
    <w:rsid w:val="00D966F5"/>
    <w:rsid w:val="00DA1339"/>
    <w:rsid w:val="00DA1A88"/>
    <w:rsid w:val="00DA4CFD"/>
    <w:rsid w:val="00DA5D12"/>
    <w:rsid w:val="00DA73A6"/>
    <w:rsid w:val="00DB4B5E"/>
    <w:rsid w:val="00DC152F"/>
    <w:rsid w:val="00DD2492"/>
    <w:rsid w:val="00DD2A6F"/>
    <w:rsid w:val="00DE0D17"/>
    <w:rsid w:val="00DE4948"/>
    <w:rsid w:val="00DF151C"/>
    <w:rsid w:val="00DF1C07"/>
    <w:rsid w:val="00DF758F"/>
    <w:rsid w:val="00E040B5"/>
    <w:rsid w:val="00E06166"/>
    <w:rsid w:val="00E07168"/>
    <w:rsid w:val="00E10267"/>
    <w:rsid w:val="00E112D9"/>
    <w:rsid w:val="00E20A45"/>
    <w:rsid w:val="00E24074"/>
    <w:rsid w:val="00E30614"/>
    <w:rsid w:val="00E353C4"/>
    <w:rsid w:val="00E35BDD"/>
    <w:rsid w:val="00E365AC"/>
    <w:rsid w:val="00E36912"/>
    <w:rsid w:val="00E41B86"/>
    <w:rsid w:val="00E46559"/>
    <w:rsid w:val="00E60D1C"/>
    <w:rsid w:val="00E65301"/>
    <w:rsid w:val="00E65610"/>
    <w:rsid w:val="00E81220"/>
    <w:rsid w:val="00E879F3"/>
    <w:rsid w:val="00EB2992"/>
    <w:rsid w:val="00EB29DA"/>
    <w:rsid w:val="00EB7F73"/>
    <w:rsid w:val="00ED632C"/>
    <w:rsid w:val="00EE0541"/>
    <w:rsid w:val="00EE333C"/>
    <w:rsid w:val="00EF391C"/>
    <w:rsid w:val="00F027AE"/>
    <w:rsid w:val="00F03405"/>
    <w:rsid w:val="00F04B0D"/>
    <w:rsid w:val="00F0591A"/>
    <w:rsid w:val="00F138DE"/>
    <w:rsid w:val="00F3143B"/>
    <w:rsid w:val="00F44284"/>
    <w:rsid w:val="00F46476"/>
    <w:rsid w:val="00F46DDC"/>
    <w:rsid w:val="00F7254B"/>
    <w:rsid w:val="00F754BB"/>
    <w:rsid w:val="00F76990"/>
    <w:rsid w:val="00F76FCD"/>
    <w:rsid w:val="00F81C6A"/>
    <w:rsid w:val="00F83348"/>
    <w:rsid w:val="00F87878"/>
    <w:rsid w:val="00F91005"/>
    <w:rsid w:val="00F95296"/>
    <w:rsid w:val="00FA30E3"/>
    <w:rsid w:val="00FA4443"/>
    <w:rsid w:val="00FB025A"/>
    <w:rsid w:val="00FB658B"/>
    <w:rsid w:val="00FC119A"/>
    <w:rsid w:val="00FC3642"/>
    <w:rsid w:val="00FE0811"/>
    <w:rsid w:val="00FE24C2"/>
    <w:rsid w:val="00FE63A0"/>
    <w:rsid w:val="00FF4EB1"/>
    <w:rsid w:val="00FF6DD9"/>
    <w:rsid w:val="00FF7412"/>
    <w:rsid w:val="0500712B"/>
    <w:rsid w:val="297410F5"/>
    <w:rsid w:val="33B25D4A"/>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envelope address" w:uiPriority="0"/>
    <w:lsdException w:name="envelope return" w:uiPriority="0"/>
    <w:lsdException w:name="page number" w:uiPriority="0"/>
    <w:lsdException w:name="end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E65610"/>
  </w:style>
  <w:style w:type="paragraph" w:styleId="Titolo1">
    <w:name w:val="heading 1"/>
    <w:basedOn w:val="Normale"/>
    <w:next w:val="Normale"/>
    <w:link w:val="Titolo1Carattere"/>
    <w:qFormat/>
    <w:rsid w:val="00630F50"/>
    <w:pPr>
      <w:overflowPunct w:val="0"/>
      <w:autoSpaceDE w:val="0"/>
      <w:autoSpaceDN w:val="0"/>
      <w:adjustRightInd w:val="0"/>
      <w:spacing w:before="120" w:after="480" w:line="240" w:lineRule="auto"/>
      <w:ind w:left="709" w:hanging="709"/>
      <w:jc w:val="both"/>
      <w:textAlignment w:val="baseline"/>
      <w:outlineLvl w:val="0"/>
    </w:pPr>
    <w:rPr>
      <w:rFonts w:ascii="Times New Roman" w:eastAsia="Times New Roman" w:hAnsi="Times New Roman" w:cs="Times New Roman"/>
      <w:b/>
      <w:smallCaps/>
      <w:sz w:val="32"/>
      <w:szCs w:val="20"/>
      <w:lang w:eastAsia="it-IT"/>
    </w:rPr>
  </w:style>
  <w:style w:type="paragraph" w:styleId="Titolo2">
    <w:name w:val="heading 2"/>
    <w:aliases w:val="Titolo 2 Carattere Carattere,Titolo 2 Carattere Carattere Carattere Carattere Carattere Carattere Carattere Carattere,Titolo 2 Carattere Carattere Carattere Carattere Carattere,Titolo 2 Carattere Carattere Carattere Carattere"/>
    <w:basedOn w:val="Normale"/>
    <w:next w:val="Normale"/>
    <w:link w:val="Titolo2Carattere"/>
    <w:uiPriority w:val="9"/>
    <w:qFormat/>
    <w:rsid w:val="00630F50"/>
    <w:pPr>
      <w:spacing w:before="600" w:after="360" w:line="240" w:lineRule="auto"/>
      <w:ind w:left="567" w:hanging="567"/>
      <w:jc w:val="both"/>
      <w:outlineLvl w:val="1"/>
    </w:pPr>
    <w:rPr>
      <w:rFonts w:ascii="Times New Roman" w:eastAsia="Times New Roman" w:hAnsi="Times New Roman" w:cs="Times New Roman"/>
      <w:b/>
      <w:sz w:val="28"/>
      <w:szCs w:val="20"/>
      <w:lang w:eastAsia="it-IT"/>
    </w:rPr>
  </w:style>
  <w:style w:type="paragraph" w:styleId="Titolo3">
    <w:name w:val="heading 3"/>
    <w:basedOn w:val="Normale"/>
    <w:next w:val="Normale"/>
    <w:link w:val="Titolo3Carattere"/>
    <w:qFormat/>
    <w:rsid w:val="00630F50"/>
    <w:pPr>
      <w:spacing w:before="360" w:after="240" w:line="240" w:lineRule="auto"/>
      <w:ind w:left="567" w:hanging="567"/>
      <w:jc w:val="both"/>
      <w:outlineLvl w:val="2"/>
    </w:pPr>
    <w:rPr>
      <w:rFonts w:ascii="Times New Roman" w:eastAsia="Times New Roman" w:hAnsi="Times New Roman" w:cs="Times New Roman"/>
      <w:b/>
      <w:sz w:val="24"/>
      <w:szCs w:val="20"/>
      <w:lang w:eastAsia="it-IT"/>
    </w:rPr>
  </w:style>
  <w:style w:type="paragraph" w:styleId="Titolo4">
    <w:name w:val="heading 4"/>
    <w:aliases w:val="Titolo 4_RAPPORTO"/>
    <w:basedOn w:val="Normale"/>
    <w:next w:val="Normale"/>
    <w:link w:val="Titolo4Carattere"/>
    <w:qFormat/>
    <w:rsid w:val="00630F50"/>
    <w:pPr>
      <w:keepNext/>
      <w:spacing w:before="240" w:after="60" w:line="240" w:lineRule="auto"/>
      <w:ind w:left="851" w:hanging="851"/>
      <w:jc w:val="both"/>
      <w:outlineLvl w:val="3"/>
    </w:pPr>
    <w:rPr>
      <w:rFonts w:ascii="Times New Roman" w:eastAsia="Times New Roman" w:hAnsi="Times New Roman" w:cs="Times New Roman"/>
      <w:b/>
      <w:bCs/>
      <w:i/>
      <w:sz w:val="24"/>
      <w:szCs w:val="28"/>
      <w:lang w:eastAsia="it-IT"/>
    </w:rPr>
  </w:style>
  <w:style w:type="paragraph" w:styleId="Titolo5">
    <w:name w:val="heading 5"/>
    <w:basedOn w:val="Normale"/>
    <w:next w:val="Normale"/>
    <w:link w:val="Titolo5Carattere"/>
    <w:qFormat/>
    <w:rsid w:val="00630F50"/>
    <w:pPr>
      <w:spacing w:before="1200" w:after="600" w:line="240" w:lineRule="auto"/>
      <w:jc w:val="center"/>
      <w:outlineLvl w:val="4"/>
    </w:pPr>
    <w:rPr>
      <w:rFonts w:ascii="Times New Roman" w:eastAsia="Times New Roman" w:hAnsi="Times New Roman" w:cs="Times New Roman"/>
      <w:b/>
      <w:i/>
      <w:sz w:val="28"/>
      <w:szCs w:val="20"/>
      <w:lang w:eastAsia="it-IT"/>
    </w:rPr>
  </w:style>
  <w:style w:type="paragraph" w:styleId="Titolo6">
    <w:name w:val="heading 6"/>
    <w:basedOn w:val="Normale"/>
    <w:next w:val="Normale"/>
    <w:link w:val="Titolo6Carattere"/>
    <w:uiPriority w:val="99"/>
    <w:qFormat/>
    <w:rsid w:val="00630F50"/>
    <w:pPr>
      <w:keepNext/>
      <w:spacing w:after="0" w:line="240" w:lineRule="auto"/>
      <w:outlineLvl w:val="5"/>
    </w:pPr>
    <w:rPr>
      <w:rFonts w:ascii="Arial" w:eastAsia="Times New Roman" w:hAnsi="Arial" w:cs="Times New Roman"/>
      <w:b/>
      <w:i/>
      <w:color w:val="000000"/>
      <w:sz w:val="20"/>
      <w:szCs w:val="20"/>
      <w:lang w:eastAsia="it-IT"/>
    </w:rPr>
  </w:style>
  <w:style w:type="paragraph" w:styleId="Titolo7">
    <w:name w:val="heading 7"/>
    <w:basedOn w:val="Normale"/>
    <w:next w:val="Normale"/>
    <w:link w:val="Titolo7Carattere"/>
    <w:uiPriority w:val="99"/>
    <w:qFormat/>
    <w:rsid w:val="00630F50"/>
    <w:pPr>
      <w:keepNext/>
      <w:spacing w:after="0" w:line="240" w:lineRule="auto"/>
      <w:jc w:val="center"/>
      <w:outlineLvl w:val="6"/>
    </w:pPr>
    <w:rPr>
      <w:rFonts w:ascii="Arial" w:eastAsia="Times New Roman" w:hAnsi="Arial" w:cs="Times New Roman"/>
      <w:b/>
      <w:i/>
      <w:color w:val="000000"/>
      <w:sz w:val="20"/>
      <w:szCs w:val="20"/>
      <w:lang w:eastAsia="it-IT"/>
    </w:rPr>
  </w:style>
  <w:style w:type="paragraph" w:styleId="Titolo8">
    <w:name w:val="heading 8"/>
    <w:basedOn w:val="Normale"/>
    <w:next w:val="Normale"/>
    <w:link w:val="Titolo8Carattere"/>
    <w:uiPriority w:val="99"/>
    <w:qFormat/>
    <w:rsid w:val="00630F50"/>
    <w:pPr>
      <w:keepNext/>
      <w:spacing w:after="0" w:line="360" w:lineRule="auto"/>
      <w:jc w:val="both"/>
      <w:outlineLvl w:val="7"/>
    </w:pPr>
    <w:rPr>
      <w:rFonts w:ascii="Times New Roman" w:eastAsia="Times New Roman" w:hAnsi="Times New Roman" w:cs="Times New Roman"/>
      <w:i/>
      <w:sz w:val="24"/>
      <w:szCs w:val="20"/>
      <w:lang w:eastAsia="it-IT"/>
    </w:rPr>
  </w:style>
  <w:style w:type="paragraph" w:styleId="Titolo9">
    <w:name w:val="heading 9"/>
    <w:basedOn w:val="Normale"/>
    <w:next w:val="Normale"/>
    <w:link w:val="Titolo9Carattere"/>
    <w:uiPriority w:val="99"/>
    <w:qFormat/>
    <w:rsid w:val="00630F50"/>
    <w:pPr>
      <w:keepNext/>
      <w:spacing w:after="0" w:line="240" w:lineRule="auto"/>
      <w:outlineLvl w:val="8"/>
    </w:pPr>
    <w:rPr>
      <w:rFonts w:ascii="Times New Roman" w:eastAsia="Times New Roman" w:hAnsi="Times New Roman" w:cs="Times New Roman"/>
      <w:b/>
      <w:sz w:val="24"/>
      <w:szCs w:val="20"/>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630F50"/>
    <w:rPr>
      <w:rFonts w:ascii="Times New Roman" w:eastAsia="Times New Roman" w:hAnsi="Times New Roman" w:cs="Times New Roman"/>
      <w:b/>
      <w:smallCaps/>
      <w:sz w:val="32"/>
      <w:szCs w:val="20"/>
      <w:lang w:eastAsia="it-IT"/>
    </w:rPr>
  </w:style>
  <w:style w:type="character" w:customStyle="1" w:styleId="Titolo2Carattere">
    <w:name w:val="Titolo 2 Carattere"/>
    <w:aliases w:val="Titolo 2 Carattere Carattere Carattere,Titolo 2 Carattere Carattere Carattere Carattere Carattere Carattere Carattere Carattere Carattere,Titolo 2 Carattere Carattere Carattere Carattere Carattere Carattere"/>
    <w:basedOn w:val="Carpredefinitoparagrafo"/>
    <w:link w:val="Titolo2"/>
    <w:uiPriority w:val="9"/>
    <w:rsid w:val="00630F50"/>
    <w:rPr>
      <w:rFonts w:ascii="Times New Roman" w:eastAsia="Times New Roman" w:hAnsi="Times New Roman" w:cs="Times New Roman"/>
      <w:b/>
      <w:sz w:val="28"/>
      <w:szCs w:val="20"/>
      <w:lang w:eastAsia="it-IT"/>
    </w:rPr>
  </w:style>
  <w:style w:type="character" w:customStyle="1" w:styleId="Titolo3Carattere">
    <w:name w:val="Titolo 3 Carattere"/>
    <w:basedOn w:val="Carpredefinitoparagrafo"/>
    <w:link w:val="Titolo3"/>
    <w:rsid w:val="00630F50"/>
    <w:rPr>
      <w:rFonts w:ascii="Times New Roman" w:eastAsia="Times New Roman" w:hAnsi="Times New Roman" w:cs="Times New Roman"/>
      <w:b/>
      <w:sz w:val="24"/>
      <w:szCs w:val="20"/>
      <w:lang w:eastAsia="it-IT"/>
    </w:rPr>
  </w:style>
  <w:style w:type="character" w:customStyle="1" w:styleId="Titolo4Carattere">
    <w:name w:val="Titolo 4 Carattere"/>
    <w:aliases w:val="Titolo 4_RAPPORTO Carattere"/>
    <w:basedOn w:val="Carpredefinitoparagrafo"/>
    <w:link w:val="Titolo4"/>
    <w:rsid w:val="00630F50"/>
    <w:rPr>
      <w:rFonts w:ascii="Times New Roman" w:eastAsia="Times New Roman" w:hAnsi="Times New Roman" w:cs="Times New Roman"/>
      <w:b/>
      <w:bCs/>
      <w:i/>
      <w:sz w:val="24"/>
      <w:szCs w:val="28"/>
      <w:lang w:eastAsia="it-IT"/>
    </w:rPr>
  </w:style>
  <w:style w:type="character" w:customStyle="1" w:styleId="Titolo5Carattere">
    <w:name w:val="Titolo 5 Carattere"/>
    <w:basedOn w:val="Carpredefinitoparagrafo"/>
    <w:link w:val="Titolo5"/>
    <w:rsid w:val="00630F50"/>
    <w:rPr>
      <w:rFonts w:ascii="Times New Roman" w:eastAsia="Times New Roman" w:hAnsi="Times New Roman" w:cs="Times New Roman"/>
      <w:b/>
      <w:i/>
      <w:sz w:val="28"/>
      <w:szCs w:val="20"/>
      <w:lang w:eastAsia="it-IT"/>
    </w:rPr>
  </w:style>
  <w:style w:type="character" w:customStyle="1" w:styleId="Titolo6Carattere">
    <w:name w:val="Titolo 6 Carattere"/>
    <w:basedOn w:val="Carpredefinitoparagrafo"/>
    <w:link w:val="Titolo6"/>
    <w:uiPriority w:val="99"/>
    <w:rsid w:val="00630F50"/>
    <w:rPr>
      <w:rFonts w:ascii="Arial" w:eastAsia="Times New Roman" w:hAnsi="Arial" w:cs="Times New Roman"/>
      <w:b/>
      <w:i/>
      <w:color w:val="000000"/>
      <w:sz w:val="20"/>
      <w:szCs w:val="20"/>
      <w:lang w:eastAsia="it-IT"/>
    </w:rPr>
  </w:style>
  <w:style w:type="character" w:customStyle="1" w:styleId="Titolo7Carattere">
    <w:name w:val="Titolo 7 Carattere"/>
    <w:basedOn w:val="Carpredefinitoparagrafo"/>
    <w:link w:val="Titolo7"/>
    <w:uiPriority w:val="99"/>
    <w:rsid w:val="00630F50"/>
    <w:rPr>
      <w:rFonts w:ascii="Arial" w:eastAsia="Times New Roman" w:hAnsi="Arial" w:cs="Times New Roman"/>
      <w:b/>
      <w:i/>
      <w:color w:val="000000"/>
      <w:sz w:val="20"/>
      <w:szCs w:val="20"/>
      <w:lang w:eastAsia="it-IT"/>
    </w:rPr>
  </w:style>
  <w:style w:type="character" w:customStyle="1" w:styleId="Titolo8Carattere">
    <w:name w:val="Titolo 8 Carattere"/>
    <w:basedOn w:val="Carpredefinitoparagrafo"/>
    <w:link w:val="Titolo8"/>
    <w:uiPriority w:val="99"/>
    <w:rsid w:val="00630F50"/>
    <w:rPr>
      <w:rFonts w:ascii="Times New Roman" w:eastAsia="Times New Roman" w:hAnsi="Times New Roman" w:cs="Times New Roman"/>
      <w:i/>
      <w:sz w:val="24"/>
      <w:szCs w:val="20"/>
      <w:lang w:eastAsia="it-IT"/>
    </w:rPr>
  </w:style>
  <w:style w:type="character" w:customStyle="1" w:styleId="Titolo9Carattere">
    <w:name w:val="Titolo 9 Carattere"/>
    <w:basedOn w:val="Carpredefinitoparagrafo"/>
    <w:link w:val="Titolo9"/>
    <w:uiPriority w:val="99"/>
    <w:rsid w:val="00630F50"/>
    <w:rPr>
      <w:rFonts w:ascii="Times New Roman" w:eastAsia="Times New Roman" w:hAnsi="Times New Roman" w:cs="Times New Roman"/>
      <w:b/>
      <w:sz w:val="24"/>
      <w:szCs w:val="20"/>
      <w:lang w:eastAsia="it-IT"/>
    </w:rPr>
  </w:style>
  <w:style w:type="numbering" w:customStyle="1" w:styleId="Nessunelenco1">
    <w:name w:val="Nessun elenco1"/>
    <w:next w:val="Nessunelenco"/>
    <w:uiPriority w:val="99"/>
    <w:semiHidden/>
    <w:unhideWhenUsed/>
    <w:rsid w:val="00630F50"/>
  </w:style>
  <w:style w:type="paragraph" w:customStyle="1" w:styleId="domanda">
    <w:name w:val="domanda"/>
    <w:rsid w:val="00630F50"/>
    <w:pPr>
      <w:keepNext/>
      <w:tabs>
        <w:tab w:val="left" w:pos="567"/>
      </w:tabs>
      <w:overflowPunct w:val="0"/>
      <w:autoSpaceDE w:val="0"/>
      <w:autoSpaceDN w:val="0"/>
      <w:adjustRightInd w:val="0"/>
      <w:spacing w:before="240" w:after="120" w:line="240" w:lineRule="auto"/>
      <w:ind w:left="284" w:hanging="284"/>
      <w:jc w:val="both"/>
      <w:textAlignment w:val="baseline"/>
    </w:pPr>
    <w:rPr>
      <w:rFonts w:ascii="Times New Roman" w:eastAsia="Times New Roman" w:hAnsi="Times New Roman" w:cs="Times New Roman"/>
      <w:b/>
      <w:noProof/>
      <w:sz w:val="20"/>
      <w:szCs w:val="20"/>
      <w:lang w:eastAsia="it-IT"/>
    </w:rPr>
  </w:style>
  <w:style w:type="paragraph" w:styleId="Indirizzodestinatario">
    <w:name w:val="envelope address"/>
    <w:basedOn w:val="Normale"/>
    <w:semiHidden/>
    <w:rsid w:val="00630F50"/>
    <w:pPr>
      <w:framePr w:w="7920" w:h="1980" w:hRule="exact" w:hSpace="141" w:wrap="auto" w:hAnchor="page" w:xAlign="center" w:yAlign="bottom"/>
      <w:spacing w:after="0" w:line="240" w:lineRule="auto"/>
      <w:ind w:left="6521"/>
      <w:jc w:val="both"/>
    </w:pPr>
    <w:rPr>
      <w:rFonts w:ascii="Times New Roman" w:eastAsia="Times New Roman" w:hAnsi="Times New Roman" w:cs="Times New Roman"/>
      <w:sz w:val="24"/>
      <w:szCs w:val="24"/>
      <w:lang w:eastAsia="it-IT"/>
    </w:rPr>
  </w:style>
  <w:style w:type="paragraph" w:styleId="Indirizzomittente">
    <w:name w:val="envelope return"/>
    <w:basedOn w:val="Normale"/>
    <w:semiHidden/>
    <w:rsid w:val="00630F50"/>
    <w:pPr>
      <w:spacing w:after="0" w:line="240" w:lineRule="auto"/>
    </w:pPr>
    <w:rPr>
      <w:rFonts w:ascii="Times New Roman" w:eastAsia="Times New Roman" w:hAnsi="Times New Roman" w:cs="Times New Roman"/>
      <w:sz w:val="20"/>
      <w:szCs w:val="24"/>
      <w:lang w:eastAsia="it-IT"/>
    </w:rPr>
  </w:style>
  <w:style w:type="paragraph" w:styleId="Intestazione">
    <w:name w:val="header"/>
    <w:basedOn w:val="Normale"/>
    <w:link w:val="IntestazioneCarattere"/>
    <w:uiPriority w:val="99"/>
    <w:rsid w:val="00630F50"/>
    <w:pPr>
      <w:spacing w:after="0" w:line="240" w:lineRule="auto"/>
      <w:jc w:val="both"/>
    </w:pPr>
    <w:rPr>
      <w:rFonts w:ascii="Times New Roman" w:eastAsia="Times New Roman" w:hAnsi="Times New Roman" w:cs="Times New Roman"/>
      <w:sz w:val="16"/>
      <w:szCs w:val="24"/>
      <w:lang w:eastAsia="it-IT"/>
    </w:rPr>
  </w:style>
  <w:style w:type="character" w:customStyle="1" w:styleId="IntestazioneCarattere">
    <w:name w:val="Intestazione Carattere"/>
    <w:basedOn w:val="Carpredefinitoparagrafo"/>
    <w:link w:val="Intestazione"/>
    <w:uiPriority w:val="99"/>
    <w:rsid w:val="00630F50"/>
    <w:rPr>
      <w:rFonts w:ascii="Times New Roman" w:eastAsia="Times New Roman" w:hAnsi="Times New Roman" w:cs="Times New Roman"/>
      <w:sz w:val="16"/>
      <w:szCs w:val="24"/>
      <w:lang w:eastAsia="it-IT"/>
    </w:rPr>
  </w:style>
  <w:style w:type="character" w:styleId="Numeropagina">
    <w:name w:val="page number"/>
    <w:basedOn w:val="Carpredefinitoparagrafo"/>
    <w:semiHidden/>
    <w:rsid w:val="00630F50"/>
  </w:style>
  <w:style w:type="paragraph" w:styleId="Pidipagina">
    <w:name w:val="footer"/>
    <w:basedOn w:val="Normale"/>
    <w:link w:val="PidipaginaCarattere"/>
    <w:uiPriority w:val="99"/>
    <w:rsid w:val="00630F50"/>
    <w:pPr>
      <w:spacing w:after="0" w:line="240" w:lineRule="auto"/>
      <w:jc w:val="both"/>
    </w:pPr>
    <w:rPr>
      <w:rFonts w:ascii="Times New Roman" w:eastAsia="Times New Roman" w:hAnsi="Times New Roman" w:cs="Times New Roman"/>
      <w:sz w:val="24"/>
      <w:szCs w:val="24"/>
      <w:lang w:eastAsia="it-IT"/>
    </w:rPr>
  </w:style>
  <w:style w:type="character" w:customStyle="1" w:styleId="PidipaginaCarattere">
    <w:name w:val="Piè di pagina Carattere"/>
    <w:basedOn w:val="Carpredefinitoparagrafo"/>
    <w:link w:val="Pidipagina"/>
    <w:uiPriority w:val="99"/>
    <w:rsid w:val="00630F50"/>
    <w:rPr>
      <w:rFonts w:ascii="Times New Roman" w:eastAsia="Times New Roman" w:hAnsi="Times New Roman" w:cs="Times New Roman"/>
      <w:sz w:val="24"/>
      <w:szCs w:val="24"/>
      <w:lang w:eastAsia="it-IT"/>
    </w:rPr>
  </w:style>
  <w:style w:type="paragraph" w:customStyle="1" w:styleId="Progcosti">
    <w:name w:val="Progcosti"/>
    <w:basedOn w:val="Normale"/>
    <w:rsid w:val="00630F50"/>
    <w:pPr>
      <w:tabs>
        <w:tab w:val="left" w:pos="284"/>
        <w:tab w:val="left" w:pos="6124"/>
        <w:tab w:val="center" w:pos="6237"/>
        <w:tab w:val="decimal" w:pos="7088"/>
      </w:tabs>
      <w:spacing w:before="120" w:after="0" w:line="240" w:lineRule="auto"/>
      <w:ind w:left="284" w:right="2835" w:hanging="284"/>
      <w:jc w:val="both"/>
    </w:pPr>
    <w:rPr>
      <w:rFonts w:ascii="Times New Roman" w:eastAsia="Times New Roman" w:hAnsi="Times New Roman" w:cs="Times New Roman"/>
      <w:sz w:val="24"/>
      <w:szCs w:val="24"/>
      <w:lang w:eastAsia="it-IT"/>
    </w:rPr>
  </w:style>
  <w:style w:type="paragraph" w:customStyle="1" w:styleId="quest">
    <w:name w:val="quest"/>
    <w:basedOn w:val="Normale"/>
    <w:rsid w:val="00630F50"/>
    <w:pPr>
      <w:spacing w:after="0" w:line="240" w:lineRule="auto"/>
      <w:ind w:left="425" w:hanging="425"/>
      <w:jc w:val="both"/>
    </w:pPr>
    <w:rPr>
      <w:rFonts w:ascii="Arial" w:eastAsia="Times New Roman" w:hAnsi="Arial" w:cs="Times New Roman"/>
      <w:b/>
      <w:sz w:val="20"/>
      <w:szCs w:val="24"/>
      <w:lang w:eastAsia="it-IT"/>
    </w:rPr>
  </w:style>
  <w:style w:type="paragraph" w:customStyle="1" w:styleId="RIENTRO">
    <w:name w:val="RIENTRO"/>
    <w:basedOn w:val="Normale"/>
    <w:rsid w:val="00630F50"/>
    <w:pPr>
      <w:spacing w:before="120" w:after="120" w:line="240" w:lineRule="auto"/>
      <w:ind w:left="284" w:hanging="284"/>
      <w:jc w:val="both"/>
    </w:pPr>
    <w:rPr>
      <w:rFonts w:ascii="Times New Roman" w:eastAsia="Times New Roman" w:hAnsi="Times New Roman" w:cs="Times New Roman"/>
      <w:sz w:val="24"/>
      <w:szCs w:val="24"/>
      <w:lang w:eastAsia="it-IT"/>
    </w:rPr>
  </w:style>
  <w:style w:type="paragraph" w:styleId="Rientronormale">
    <w:name w:val="Normal Indent"/>
    <w:basedOn w:val="Normale"/>
    <w:semiHidden/>
    <w:rsid w:val="00630F50"/>
    <w:pPr>
      <w:spacing w:after="0" w:line="240" w:lineRule="auto"/>
      <w:ind w:left="170" w:hanging="170"/>
      <w:jc w:val="both"/>
    </w:pPr>
    <w:rPr>
      <w:rFonts w:ascii="Times New Roman" w:eastAsia="Times New Roman" w:hAnsi="Times New Roman" w:cs="Times New Roman"/>
      <w:sz w:val="20"/>
      <w:szCs w:val="24"/>
      <w:lang w:eastAsia="it-IT"/>
    </w:rPr>
  </w:style>
  <w:style w:type="paragraph" w:customStyle="1" w:styleId="TABELLA">
    <w:name w:val="TABELLA"/>
    <w:basedOn w:val="Normale"/>
    <w:rsid w:val="00630F50"/>
    <w:pPr>
      <w:tabs>
        <w:tab w:val="left" w:pos="737"/>
        <w:tab w:val="left" w:pos="851"/>
      </w:tabs>
      <w:spacing w:after="0" w:line="240" w:lineRule="auto"/>
      <w:jc w:val="both"/>
    </w:pPr>
    <w:rPr>
      <w:rFonts w:ascii="Times New Roman" w:eastAsia="Times New Roman" w:hAnsi="Times New Roman" w:cs="Times New Roman"/>
      <w:sz w:val="20"/>
      <w:szCs w:val="24"/>
      <w:lang w:eastAsia="it-IT"/>
    </w:rPr>
  </w:style>
  <w:style w:type="paragraph" w:customStyle="1" w:styleId="rientroquestionario">
    <w:name w:val="rientro questionario"/>
    <w:basedOn w:val="TABELLA"/>
    <w:rsid w:val="00630F50"/>
    <w:pPr>
      <w:tabs>
        <w:tab w:val="clear" w:pos="737"/>
        <w:tab w:val="clear" w:pos="851"/>
        <w:tab w:val="right" w:pos="5670"/>
      </w:tabs>
      <w:ind w:left="284" w:hanging="284"/>
    </w:pPr>
  </w:style>
  <w:style w:type="paragraph" w:customStyle="1" w:styleId="RIENTRO2">
    <w:name w:val="RIENTRO2"/>
    <w:basedOn w:val="RIENTRO"/>
    <w:rsid w:val="00630F50"/>
    <w:pPr>
      <w:ind w:left="567"/>
    </w:pPr>
  </w:style>
  <w:style w:type="paragraph" w:customStyle="1" w:styleId="rientro3">
    <w:name w:val="rientro3"/>
    <w:basedOn w:val="RIENTRO2"/>
    <w:rsid w:val="00630F50"/>
    <w:pPr>
      <w:ind w:left="425" w:hanging="425"/>
    </w:pPr>
  </w:style>
  <w:style w:type="character" w:styleId="Rimandonotadichiusura">
    <w:name w:val="endnote reference"/>
    <w:basedOn w:val="Carpredefinitoparagrafo"/>
    <w:semiHidden/>
    <w:rsid w:val="00630F50"/>
    <w:rPr>
      <w:smallCaps/>
      <w:vertAlign w:val="superscript"/>
    </w:rPr>
  </w:style>
  <w:style w:type="paragraph" w:customStyle="1" w:styleId="risposta">
    <w:name w:val="risposta"/>
    <w:basedOn w:val="TABELLA"/>
    <w:rsid w:val="00630F50"/>
    <w:pPr>
      <w:numPr>
        <w:numId w:val="1"/>
      </w:numPr>
      <w:tabs>
        <w:tab w:val="clear" w:pos="737"/>
        <w:tab w:val="clear" w:pos="851"/>
      </w:tabs>
      <w:overflowPunct w:val="0"/>
      <w:autoSpaceDE w:val="0"/>
      <w:autoSpaceDN w:val="0"/>
      <w:adjustRightInd w:val="0"/>
      <w:jc w:val="left"/>
      <w:textAlignment w:val="baseline"/>
    </w:pPr>
    <w:rPr>
      <w:rFonts w:ascii="Times" w:hAnsi="Times"/>
    </w:rPr>
  </w:style>
  <w:style w:type="paragraph" w:customStyle="1" w:styleId="Sabrina">
    <w:name w:val="Sabrina"/>
    <w:basedOn w:val="Normale"/>
    <w:next w:val="Normale"/>
    <w:rsid w:val="00630F50"/>
    <w:pPr>
      <w:spacing w:before="120" w:after="120" w:line="240" w:lineRule="auto"/>
      <w:jc w:val="center"/>
    </w:pPr>
    <w:rPr>
      <w:rFonts w:ascii="Footlight MT Light" w:eastAsia="Times New Roman" w:hAnsi="Footlight MT Light" w:cs="Times New Roman"/>
      <w:b/>
      <w:bCs/>
      <w:sz w:val="28"/>
      <w:szCs w:val="24"/>
      <w:lang w:eastAsia="it-IT"/>
    </w:rPr>
  </w:style>
  <w:style w:type="paragraph" w:styleId="Sommario1">
    <w:name w:val="toc 1"/>
    <w:basedOn w:val="Normale"/>
    <w:next w:val="Normale"/>
    <w:autoRedefine/>
    <w:uiPriority w:val="39"/>
    <w:rsid w:val="00761E03"/>
    <w:pPr>
      <w:tabs>
        <w:tab w:val="left" w:pos="1418"/>
        <w:tab w:val="right" w:pos="8494"/>
      </w:tabs>
      <w:spacing w:after="0" w:line="240" w:lineRule="auto"/>
      <w:ind w:right="-1"/>
    </w:pPr>
    <w:rPr>
      <w:rFonts w:ascii="Times New Roman" w:eastAsia="Calibri" w:hAnsi="Times New Roman" w:cs="Times New Roman"/>
      <w:b/>
      <w:noProof/>
      <w:sz w:val="24"/>
      <w:szCs w:val="32"/>
      <w:lang w:eastAsia="it-IT"/>
    </w:rPr>
  </w:style>
  <w:style w:type="paragraph" w:styleId="Sommario2">
    <w:name w:val="toc 2"/>
    <w:basedOn w:val="Normale"/>
    <w:next w:val="Normale"/>
    <w:autoRedefine/>
    <w:uiPriority w:val="39"/>
    <w:rsid w:val="00C17FE6"/>
    <w:pPr>
      <w:tabs>
        <w:tab w:val="left" w:pos="426"/>
        <w:tab w:val="right" w:pos="8505"/>
      </w:tabs>
      <w:spacing w:after="0" w:line="240" w:lineRule="auto"/>
    </w:pPr>
    <w:rPr>
      <w:rFonts w:ascii="Palatino Linotype" w:eastAsia="Times New Roman" w:hAnsi="Palatino Linotype" w:cs="Times New Roman"/>
      <w:noProof/>
      <w:sz w:val="24"/>
      <w:szCs w:val="24"/>
      <w:lang w:eastAsia="it-IT"/>
    </w:rPr>
  </w:style>
  <w:style w:type="paragraph" w:styleId="Sommario3">
    <w:name w:val="toc 3"/>
    <w:basedOn w:val="Normale"/>
    <w:next w:val="Normale"/>
    <w:uiPriority w:val="39"/>
    <w:rsid w:val="00630F50"/>
    <w:pPr>
      <w:tabs>
        <w:tab w:val="center" w:pos="6237"/>
        <w:tab w:val="right" w:pos="7371"/>
      </w:tabs>
      <w:autoSpaceDE w:val="0"/>
      <w:autoSpaceDN w:val="0"/>
      <w:spacing w:after="0" w:line="240" w:lineRule="auto"/>
      <w:ind w:left="1418" w:right="1701" w:hanging="567"/>
      <w:jc w:val="both"/>
    </w:pPr>
    <w:rPr>
      <w:rFonts w:ascii="Times New Roman" w:eastAsia="Times New Roman" w:hAnsi="Times New Roman" w:cs="Times New Roman"/>
      <w:sz w:val="24"/>
      <w:szCs w:val="24"/>
      <w:lang w:eastAsia="it-IT"/>
    </w:rPr>
  </w:style>
  <w:style w:type="paragraph" w:styleId="Sommario4">
    <w:name w:val="toc 4"/>
    <w:basedOn w:val="Normale"/>
    <w:next w:val="Normale"/>
    <w:autoRedefine/>
    <w:rsid w:val="00630F50"/>
    <w:pPr>
      <w:spacing w:before="120" w:after="120" w:line="240" w:lineRule="auto"/>
      <w:ind w:left="2269" w:hanging="851"/>
      <w:jc w:val="both"/>
    </w:pPr>
    <w:rPr>
      <w:rFonts w:ascii="Times New Roman" w:eastAsia="Times New Roman" w:hAnsi="Times New Roman" w:cs="Times New Roman"/>
      <w:noProof/>
      <w:sz w:val="24"/>
      <w:szCs w:val="24"/>
      <w:lang w:eastAsia="it-IT"/>
    </w:rPr>
  </w:style>
  <w:style w:type="character" w:customStyle="1" w:styleId="StileMessaggioDiPostaElettronica381">
    <w:name w:val="StileMessaggioDiPostaElettronica381"/>
    <w:basedOn w:val="Carpredefinitoparagrafo"/>
    <w:rsid w:val="00630F50"/>
    <w:rPr>
      <w:rFonts w:ascii="Book Antiqua" w:hAnsi="Book Antiqua" w:cs="Arial"/>
      <w:color w:val="auto"/>
      <w:sz w:val="22"/>
    </w:rPr>
  </w:style>
  <w:style w:type="character" w:customStyle="1" w:styleId="StileMessaggioDiPostaElettronica391">
    <w:name w:val="StileMessaggioDiPostaElettronica391"/>
    <w:basedOn w:val="Carpredefinitoparagrafo"/>
    <w:rsid w:val="00630F50"/>
    <w:rPr>
      <w:rFonts w:ascii="Book Antiqua" w:hAnsi="Book Antiqua" w:cs="Arial"/>
      <w:color w:val="0000FF"/>
      <w:sz w:val="22"/>
    </w:rPr>
  </w:style>
  <w:style w:type="paragraph" w:customStyle="1" w:styleId="Stile1">
    <w:name w:val="Stile1"/>
    <w:basedOn w:val="Normale"/>
    <w:rsid w:val="00630F50"/>
    <w:pPr>
      <w:spacing w:after="1200" w:line="240" w:lineRule="auto"/>
      <w:jc w:val="center"/>
    </w:pPr>
    <w:rPr>
      <w:rFonts w:ascii="Times New Roman" w:eastAsia="Times New Roman" w:hAnsi="Times New Roman" w:cs="Times New Roman"/>
      <w:b/>
      <w:sz w:val="56"/>
      <w:szCs w:val="24"/>
      <w:lang w:eastAsia="it-IT"/>
    </w:rPr>
  </w:style>
  <w:style w:type="paragraph" w:customStyle="1" w:styleId="Stile2">
    <w:name w:val="Stile2"/>
    <w:basedOn w:val="Normale"/>
    <w:rsid w:val="00630F50"/>
    <w:pPr>
      <w:spacing w:before="840" w:after="480" w:line="240" w:lineRule="auto"/>
      <w:jc w:val="center"/>
    </w:pPr>
    <w:rPr>
      <w:rFonts w:ascii="Times New Roman" w:eastAsia="Times New Roman" w:hAnsi="Times New Roman" w:cs="Times New Roman"/>
      <w:b/>
      <w:i/>
      <w:sz w:val="32"/>
      <w:szCs w:val="24"/>
      <w:lang w:eastAsia="it-IT"/>
    </w:rPr>
  </w:style>
  <w:style w:type="paragraph" w:styleId="Testonotaapidipagina">
    <w:name w:val="footnote text"/>
    <w:aliases w:val="Testo nota a piè di pagina_RAPPORTO,stile 1,Footnote,Footnote1,Footnote2,Footnote3,Footnote4,Footnote5,Footnote6,Footnote7,Footnote8,Footnote9,Footnote10,Footnote11,Footnote21,Footnote31,Footnote41,Footnote51,Footnote61"/>
    <w:basedOn w:val="Normale"/>
    <w:link w:val="TestonotaapidipaginaCarattere"/>
    <w:uiPriority w:val="99"/>
    <w:rsid w:val="00630F50"/>
    <w:pPr>
      <w:spacing w:after="0" w:line="240" w:lineRule="auto"/>
      <w:ind w:left="284" w:hanging="284"/>
      <w:jc w:val="both"/>
    </w:pPr>
    <w:rPr>
      <w:rFonts w:ascii="Times New Roman" w:eastAsia="Times New Roman" w:hAnsi="Times New Roman" w:cs="Times New Roman"/>
      <w:sz w:val="20"/>
      <w:szCs w:val="24"/>
      <w:lang w:eastAsia="it-IT"/>
    </w:rPr>
  </w:style>
  <w:style w:type="character" w:customStyle="1" w:styleId="TestonotaapidipaginaCarattere">
    <w:name w:val="Testo nota a piè di pagina Carattere"/>
    <w:aliases w:val="Testo nota a piè di pagina_RAPPORTO Carattere,stile 1 Carattere,Footnote Carattere,Footnote1 Carattere,Footnote2 Carattere,Footnote3 Carattere,Footnote4 Carattere,Footnote5 Carattere,Footnote6 Carattere"/>
    <w:basedOn w:val="Carpredefinitoparagrafo"/>
    <w:link w:val="Testonotaapidipagina"/>
    <w:uiPriority w:val="99"/>
    <w:rsid w:val="00630F50"/>
    <w:rPr>
      <w:rFonts w:ascii="Times New Roman" w:eastAsia="Times New Roman" w:hAnsi="Times New Roman" w:cs="Times New Roman"/>
      <w:sz w:val="20"/>
      <w:szCs w:val="24"/>
      <w:lang w:eastAsia="it-IT"/>
    </w:rPr>
  </w:style>
  <w:style w:type="paragraph" w:customStyle="1" w:styleId="Titologrande">
    <w:name w:val="Titolo grande"/>
    <w:basedOn w:val="Titolo1"/>
    <w:rsid w:val="00630F50"/>
    <w:pPr>
      <w:widowControl w:val="0"/>
      <w:overflowPunct/>
      <w:autoSpaceDE/>
      <w:autoSpaceDN/>
      <w:adjustRightInd/>
      <w:spacing w:after="120"/>
      <w:ind w:left="0" w:firstLine="0"/>
      <w:jc w:val="center"/>
      <w:textAlignment w:val="auto"/>
    </w:pPr>
    <w:rPr>
      <w:rFonts w:ascii="Book Antiqua" w:eastAsia="Times" w:hAnsi="Book Antiqua"/>
      <w:smallCaps w:val="0"/>
      <w:snapToGrid w:val="0"/>
      <w:sz w:val="40"/>
    </w:rPr>
  </w:style>
  <w:style w:type="paragraph" w:customStyle="1" w:styleId="titolotabella">
    <w:name w:val="titolo tabella"/>
    <w:basedOn w:val="Normale"/>
    <w:rsid w:val="00630F50"/>
    <w:pPr>
      <w:spacing w:before="120" w:after="120" w:line="240" w:lineRule="auto"/>
      <w:jc w:val="both"/>
    </w:pPr>
    <w:rPr>
      <w:rFonts w:ascii="Arial" w:eastAsia="Times New Roman" w:hAnsi="Arial" w:cs="Times New Roman"/>
      <w:b/>
      <w:bCs/>
      <w:color w:val="017F79"/>
      <w:sz w:val="18"/>
      <w:szCs w:val="24"/>
      <w:lang w:eastAsia="it-IT"/>
    </w:rPr>
  </w:style>
  <w:style w:type="paragraph" w:customStyle="1" w:styleId="titolo40">
    <w:name w:val="titolo4"/>
    <w:basedOn w:val="Normale"/>
    <w:rsid w:val="00630F50"/>
    <w:pPr>
      <w:spacing w:before="360" w:after="120" w:line="240" w:lineRule="auto"/>
      <w:ind w:left="851" w:hanging="851"/>
      <w:jc w:val="both"/>
    </w:pPr>
    <w:rPr>
      <w:rFonts w:ascii="Times New Roman" w:eastAsia="Times New Roman" w:hAnsi="Times New Roman" w:cs="Times New Roman"/>
      <w:b/>
      <w:i/>
      <w:sz w:val="24"/>
      <w:szCs w:val="24"/>
      <w:lang w:eastAsia="it-IT"/>
    </w:rPr>
  </w:style>
  <w:style w:type="paragraph" w:customStyle="1" w:styleId="Titolo41">
    <w:name w:val="Titolo4"/>
    <w:basedOn w:val="Normale"/>
    <w:next w:val="Normale"/>
    <w:rsid w:val="00630F50"/>
    <w:pPr>
      <w:spacing w:before="600" w:after="0" w:line="240" w:lineRule="auto"/>
      <w:ind w:left="567" w:hanging="567"/>
      <w:jc w:val="both"/>
    </w:pPr>
    <w:rPr>
      <w:rFonts w:ascii="Times New Roman" w:eastAsia="Times New Roman" w:hAnsi="Times New Roman" w:cs="Times New Roman"/>
      <w:b/>
      <w:sz w:val="24"/>
      <w:szCs w:val="24"/>
      <w:lang w:eastAsia="it-IT"/>
    </w:rPr>
  </w:style>
  <w:style w:type="character" w:customStyle="1" w:styleId="object">
    <w:name w:val="object"/>
    <w:basedOn w:val="Carpredefinitoparagrafo"/>
    <w:rsid w:val="00630F50"/>
  </w:style>
  <w:style w:type="paragraph" w:styleId="Paragrafoelenco">
    <w:name w:val="List Paragraph"/>
    <w:basedOn w:val="Normale"/>
    <w:uiPriority w:val="34"/>
    <w:qFormat/>
    <w:rsid w:val="00630F50"/>
    <w:pPr>
      <w:spacing w:before="120" w:after="120" w:line="240" w:lineRule="auto"/>
      <w:ind w:left="720"/>
      <w:contextualSpacing/>
      <w:jc w:val="both"/>
    </w:pPr>
    <w:rPr>
      <w:rFonts w:ascii="Times New Roman" w:eastAsia="Times New Roman" w:hAnsi="Times New Roman" w:cs="Times New Roman"/>
      <w:sz w:val="24"/>
      <w:szCs w:val="24"/>
      <w:lang w:eastAsia="it-IT"/>
    </w:rPr>
  </w:style>
  <w:style w:type="paragraph" w:styleId="NormaleWeb">
    <w:name w:val="Normal (Web)"/>
    <w:basedOn w:val="Normale"/>
    <w:uiPriority w:val="99"/>
    <w:unhideWhenUsed/>
    <w:rsid w:val="00630F50"/>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estofumetto">
    <w:name w:val="Balloon Text"/>
    <w:basedOn w:val="Normale"/>
    <w:link w:val="TestofumettoCarattere"/>
    <w:uiPriority w:val="99"/>
    <w:semiHidden/>
    <w:unhideWhenUsed/>
    <w:rsid w:val="00630F50"/>
    <w:pPr>
      <w:spacing w:after="0" w:line="240" w:lineRule="auto"/>
      <w:jc w:val="both"/>
    </w:pPr>
    <w:rPr>
      <w:rFonts w:ascii="Tahoma" w:eastAsia="Times New Roman" w:hAnsi="Tahoma" w:cs="Tahoma"/>
      <w:sz w:val="16"/>
      <w:szCs w:val="16"/>
      <w:lang w:eastAsia="it-IT"/>
    </w:rPr>
  </w:style>
  <w:style w:type="character" w:customStyle="1" w:styleId="TestofumettoCarattere">
    <w:name w:val="Testo fumetto Carattere"/>
    <w:basedOn w:val="Carpredefinitoparagrafo"/>
    <w:link w:val="Testofumetto"/>
    <w:uiPriority w:val="99"/>
    <w:semiHidden/>
    <w:rsid w:val="00630F50"/>
    <w:rPr>
      <w:rFonts w:ascii="Tahoma" w:eastAsia="Times New Roman" w:hAnsi="Tahoma" w:cs="Tahoma"/>
      <w:sz w:val="16"/>
      <w:szCs w:val="16"/>
      <w:lang w:eastAsia="it-IT"/>
    </w:rPr>
  </w:style>
  <w:style w:type="character" w:customStyle="1" w:styleId="apple-converted-space">
    <w:name w:val="apple-converted-space"/>
    <w:basedOn w:val="Carpredefinitoparagrafo"/>
    <w:rsid w:val="00630F50"/>
  </w:style>
  <w:style w:type="character" w:styleId="Collegamentoipertestuale">
    <w:name w:val="Hyperlink"/>
    <w:basedOn w:val="Carpredefinitoparagrafo"/>
    <w:uiPriority w:val="99"/>
    <w:unhideWhenUsed/>
    <w:rsid w:val="00630F50"/>
    <w:rPr>
      <w:color w:val="0000FF"/>
      <w:u w:val="single"/>
    </w:rPr>
  </w:style>
  <w:style w:type="character" w:styleId="Enfasicorsivo">
    <w:name w:val="Emphasis"/>
    <w:basedOn w:val="Carpredefinitoparagrafo"/>
    <w:uiPriority w:val="20"/>
    <w:qFormat/>
    <w:rsid w:val="00630F50"/>
    <w:rPr>
      <w:i/>
      <w:iCs/>
    </w:rPr>
  </w:style>
  <w:style w:type="table" w:styleId="Grigliatabella">
    <w:name w:val="Table Grid"/>
    <w:basedOn w:val="Tabellanormale"/>
    <w:uiPriority w:val="59"/>
    <w:rsid w:val="00630F50"/>
    <w:pPr>
      <w:spacing w:after="0" w:line="240" w:lineRule="auto"/>
    </w:pPr>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30F50"/>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Enfasigrassetto">
    <w:name w:val="Strong"/>
    <w:basedOn w:val="Carpredefinitoparagrafo"/>
    <w:uiPriority w:val="22"/>
    <w:qFormat/>
    <w:rsid w:val="00630F50"/>
    <w:rPr>
      <w:b/>
      <w:bCs/>
    </w:rPr>
  </w:style>
  <w:style w:type="paragraph" w:customStyle="1" w:styleId="Didascalia1">
    <w:name w:val="Didascalia1"/>
    <w:basedOn w:val="Normale"/>
    <w:next w:val="Normale"/>
    <w:uiPriority w:val="35"/>
    <w:unhideWhenUsed/>
    <w:qFormat/>
    <w:rsid w:val="00630F50"/>
    <w:pPr>
      <w:spacing w:line="240" w:lineRule="auto"/>
      <w:jc w:val="both"/>
    </w:pPr>
    <w:rPr>
      <w:rFonts w:ascii="Times New Roman" w:eastAsia="Times New Roman" w:hAnsi="Times New Roman" w:cs="Times New Roman"/>
      <w:b/>
      <w:bCs/>
      <w:color w:val="4F81BD"/>
      <w:sz w:val="18"/>
      <w:szCs w:val="18"/>
      <w:lang w:eastAsia="it-IT"/>
    </w:rPr>
  </w:style>
  <w:style w:type="paragraph" w:customStyle="1" w:styleId="testob">
    <w:name w:val="testob"/>
    <w:basedOn w:val="Normale"/>
    <w:link w:val="testobCarattere"/>
    <w:rsid w:val="00630F50"/>
    <w:pPr>
      <w:widowControl w:val="0"/>
      <w:spacing w:after="0" w:line="240" w:lineRule="atLeast"/>
      <w:ind w:firstLine="170"/>
      <w:jc w:val="both"/>
    </w:pPr>
    <w:rPr>
      <w:rFonts w:ascii="Arial Narrow" w:eastAsia="Times New Roman" w:hAnsi="Arial Narrow" w:cs="Times New Roman"/>
      <w:sz w:val="24"/>
      <w:szCs w:val="20"/>
      <w:lang w:eastAsia="it-IT"/>
    </w:rPr>
  </w:style>
  <w:style w:type="character" w:customStyle="1" w:styleId="testobCarattere">
    <w:name w:val="testob Carattere"/>
    <w:basedOn w:val="Carpredefinitoparagrafo"/>
    <w:link w:val="testob"/>
    <w:locked/>
    <w:rsid w:val="00630F50"/>
    <w:rPr>
      <w:rFonts w:ascii="Arial Narrow" w:eastAsia="Times New Roman" w:hAnsi="Arial Narrow" w:cs="Times New Roman"/>
      <w:sz w:val="24"/>
      <w:szCs w:val="20"/>
      <w:lang w:eastAsia="it-IT"/>
    </w:rPr>
  </w:style>
  <w:style w:type="character" w:styleId="Rimandonotaapidipagina">
    <w:name w:val="footnote reference"/>
    <w:aliases w:val="Rimando nota a piè di pagina_RAPPORTO,Rimando nota_Rap,Footnote symbol,Voetnootverwijzing,Rimando nota a piè di pagina-IMONT,footnote sign,BVI fnr,(Footnote Reference),SUPERS,EN Footnote Reference,Footnote number,fr,o,FR,FR1"/>
    <w:basedOn w:val="Carpredefinitoparagrafo"/>
    <w:uiPriority w:val="99"/>
    <w:rsid w:val="00630F50"/>
    <w:rPr>
      <w:rFonts w:ascii="Arial" w:hAnsi="Arial" w:cs="Times New Roman"/>
      <w:position w:val="6"/>
      <w:sz w:val="16"/>
    </w:rPr>
  </w:style>
  <w:style w:type="paragraph" w:customStyle="1" w:styleId="figuraRAPPORTO">
    <w:name w:val="figura_RAPPORTO"/>
    <w:basedOn w:val="Normale"/>
    <w:link w:val="figuraRAPPORTOCarattereCarattere"/>
    <w:autoRedefine/>
    <w:uiPriority w:val="99"/>
    <w:semiHidden/>
    <w:rsid w:val="00630F50"/>
    <w:pPr>
      <w:tabs>
        <w:tab w:val="left" w:pos="3726"/>
        <w:tab w:val="left" w:pos="4700"/>
        <w:tab w:val="left" w:pos="5675"/>
        <w:tab w:val="left" w:pos="6649"/>
        <w:tab w:val="left" w:pos="7624"/>
        <w:tab w:val="left" w:pos="8598"/>
        <w:tab w:val="left" w:pos="9572"/>
      </w:tabs>
      <w:spacing w:before="240" w:after="120" w:line="240" w:lineRule="atLeast"/>
    </w:pPr>
    <w:rPr>
      <w:rFonts w:ascii="Arial" w:eastAsia="Times New Roman" w:hAnsi="Arial" w:cs="Times New Roman"/>
      <w:sz w:val="18"/>
      <w:szCs w:val="18"/>
      <w:lang w:eastAsia="it-IT"/>
    </w:rPr>
  </w:style>
  <w:style w:type="character" w:customStyle="1" w:styleId="figuraRAPPORTOCarattereCarattere">
    <w:name w:val="figura_RAPPORTO Carattere Carattere"/>
    <w:basedOn w:val="Carpredefinitoparagrafo"/>
    <w:link w:val="figuraRAPPORTO"/>
    <w:uiPriority w:val="99"/>
    <w:semiHidden/>
    <w:locked/>
    <w:rsid w:val="00630F50"/>
    <w:rPr>
      <w:rFonts w:ascii="Arial" w:eastAsia="Times New Roman" w:hAnsi="Arial" w:cs="Times New Roman"/>
      <w:sz w:val="18"/>
      <w:szCs w:val="18"/>
      <w:lang w:eastAsia="it-IT"/>
    </w:rPr>
  </w:style>
  <w:style w:type="paragraph" w:customStyle="1" w:styleId="fonte">
    <w:name w:val="fonte"/>
    <w:basedOn w:val="figuraRAPPORTO"/>
    <w:link w:val="fonteCarattere"/>
    <w:rsid w:val="00630F50"/>
    <w:pPr>
      <w:spacing w:before="0"/>
    </w:pPr>
    <w:rPr>
      <w:sz w:val="16"/>
    </w:rPr>
  </w:style>
  <w:style w:type="character" w:customStyle="1" w:styleId="fonteCarattere">
    <w:name w:val="fonte Carattere"/>
    <w:basedOn w:val="figuraRAPPORTOCarattereCarattere"/>
    <w:link w:val="fonte"/>
    <w:locked/>
    <w:rsid w:val="00630F50"/>
    <w:rPr>
      <w:rFonts w:ascii="Arial" w:eastAsia="Times New Roman" w:hAnsi="Arial" w:cs="Times New Roman"/>
      <w:sz w:val="16"/>
      <w:szCs w:val="18"/>
      <w:lang w:eastAsia="it-IT"/>
    </w:rPr>
  </w:style>
  <w:style w:type="paragraph" w:customStyle="1" w:styleId="autori">
    <w:name w:val="autori"/>
    <w:basedOn w:val="Normale"/>
    <w:uiPriority w:val="99"/>
    <w:semiHidden/>
    <w:rsid w:val="00630F50"/>
    <w:pPr>
      <w:keepNext/>
      <w:spacing w:before="380" w:after="1418" w:line="240" w:lineRule="atLeast"/>
      <w:ind w:left="851"/>
    </w:pPr>
    <w:rPr>
      <w:rFonts w:ascii="CenturyOldst BT" w:eastAsia="Times New Roman" w:hAnsi="CenturyOldst BT" w:cs="Times New Roman"/>
      <w:i/>
      <w:szCs w:val="20"/>
      <w:lang w:eastAsia="it-IT"/>
    </w:rPr>
  </w:style>
  <w:style w:type="paragraph" w:styleId="Corpodeltesto2">
    <w:name w:val="Body Text 2"/>
    <w:basedOn w:val="Normale"/>
    <w:link w:val="Corpodeltesto2Carattere"/>
    <w:uiPriority w:val="99"/>
    <w:rsid w:val="00630F50"/>
    <w:pPr>
      <w:spacing w:after="0" w:line="240" w:lineRule="atLeast"/>
      <w:jc w:val="both"/>
    </w:pPr>
    <w:rPr>
      <w:rFonts w:ascii="Times New Roman" w:eastAsia="Times New Roman" w:hAnsi="Times New Roman" w:cs="Times New Roman"/>
      <w:sz w:val="16"/>
      <w:szCs w:val="20"/>
      <w:lang w:eastAsia="it-IT"/>
    </w:rPr>
  </w:style>
  <w:style w:type="character" w:customStyle="1" w:styleId="Corpodeltesto2Carattere">
    <w:name w:val="Corpo del testo 2 Carattere"/>
    <w:basedOn w:val="Carpredefinitoparagrafo"/>
    <w:link w:val="Corpodeltesto2"/>
    <w:uiPriority w:val="99"/>
    <w:rsid w:val="00630F50"/>
    <w:rPr>
      <w:rFonts w:ascii="Times New Roman" w:eastAsia="Times New Roman" w:hAnsi="Times New Roman" w:cs="Times New Roman"/>
      <w:sz w:val="16"/>
      <w:szCs w:val="20"/>
      <w:lang w:eastAsia="it-IT"/>
    </w:rPr>
  </w:style>
  <w:style w:type="character" w:customStyle="1" w:styleId="RientrocorpodeltestoCarattere">
    <w:name w:val="Rientro corpo del testo Carattere"/>
    <w:basedOn w:val="Carpredefinitoparagrafo"/>
    <w:link w:val="Rientrocorpodeltesto"/>
    <w:uiPriority w:val="99"/>
    <w:semiHidden/>
    <w:rsid w:val="00630F50"/>
    <w:rPr>
      <w:rFonts w:ascii="Times New Roman" w:hAnsi="Times New Roman"/>
      <w:sz w:val="24"/>
      <w:szCs w:val="20"/>
      <w:lang w:eastAsia="it-IT"/>
    </w:rPr>
  </w:style>
  <w:style w:type="paragraph" w:styleId="Rientrocorpodeltesto">
    <w:name w:val="Body Text Indent"/>
    <w:basedOn w:val="Normale"/>
    <w:link w:val="RientrocorpodeltestoCarattere"/>
    <w:uiPriority w:val="99"/>
    <w:semiHidden/>
    <w:rsid w:val="00630F50"/>
    <w:pPr>
      <w:spacing w:after="0" w:line="360" w:lineRule="auto"/>
      <w:ind w:firstLine="709"/>
      <w:jc w:val="both"/>
    </w:pPr>
    <w:rPr>
      <w:rFonts w:ascii="Times New Roman" w:hAnsi="Times New Roman"/>
      <w:sz w:val="24"/>
      <w:szCs w:val="20"/>
      <w:lang w:eastAsia="it-IT"/>
    </w:rPr>
  </w:style>
  <w:style w:type="character" w:customStyle="1" w:styleId="RientrocorpodeltestoCarattere1">
    <w:name w:val="Rientro corpo del testo Carattere1"/>
    <w:basedOn w:val="Carpredefinitoparagrafo"/>
    <w:uiPriority w:val="99"/>
    <w:semiHidden/>
    <w:rsid w:val="00630F50"/>
  </w:style>
  <w:style w:type="paragraph" w:styleId="Corpodeltesto">
    <w:name w:val="Body Text"/>
    <w:basedOn w:val="Normale"/>
    <w:link w:val="CorpodeltestoCarattere"/>
    <w:uiPriority w:val="99"/>
    <w:semiHidden/>
    <w:rsid w:val="00630F50"/>
    <w:pPr>
      <w:spacing w:after="0" w:line="360" w:lineRule="auto"/>
      <w:jc w:val="both"/>
    </w:pPr>
    <w:rPr>
      <w:rFonts w:ascii="Times New Roman" w:eastAsia="Times New Roman" w:hAnsi="Times New Roman" w:cs="Times New Roman"/>
      <w:b/>
      <w:sz w:val="24"/>
      <w:szCs w:val="20"/>
      <w:lang w:eastAsia="it-IT"/>
    </w:rPr>
  </w:style>
  <w:style w:type="character" w:customStyle="1" w:styleId="CorpodeltestoCarattere">
    <w:name w:val="Corpo del testo Carattere"/>
    <w:basedOn w:val="Carpredefinitoparagrafo"/>
    <w:link w:val="Corpodeltesto"/>
    <w:uiPriority w:val="99"/>
    <w:semiHidden/>
    <w:rsid w:val="00630F50"/>
    <w:rPr>
      <w:rFonts w:ascii="Times New Roman" w:eastAsia="Times New Roman" w:hAnsi="Times New Roman" w:cs="Times New Roman"/>
      <w:b/>
      <w:sz w:val="24"/>
      <w:szCs w:val="20"/>
      <w:lang w:eastAsia="it-IT"/>
    </w:rPr>
  </w:style>
  <w:style w:type="character" w:customStyle="1" w:styleId="Corpodeltesto3Carattere">
    <w:name w:val="Corpo del testo 3 Carattere"/>
    <w:basedOn w:val="Carpredefinitoparagrafo"/>
    <w:link w:val="Corpodeltesto3"/>
    <w:uiPriority w:val="99"/>
    <w:semiHidden/>
    <w:rsid w:val="00630F50"/>
    <w:rPr>
      <w:rFonts w:ascii="Times New Roman" w:hAnsi="Times New Roman"/>
      <w:i/>
      <w:sz w:val="16"/>
      <w:szCs w:val="20"/>
      <w:lang w:eastAsia="it-IT"/>
    </w:rPr>
  </w:style>
  <w:style w:type="paragraph" w:styleId="Corpodeltesto3">
    <w:name w:val="Body Text 3"/>
    <w:basedOn w:val="Normale"/>
    <w:link w:val="Corpodeltesto3Carattere"/>
    <w:uiPriority w:val="99"/>
    <w:semiHidden/>
    <w:rsid w:val="00630F50"/>
    <w:pPr>
      <w:spacing w:after="0" w:line="240" w:lineRule="atLeast"/>
      <w:jc w:val="both"/>
    </w:pPr>
    <w:rPr>
      <w:rFonts w:ascii="Times New Roman" w:hAnsi="Times New Roman"/>
      <w:i/>
      <w:sz w:val="16"/>
      <w:szCs w:val="20"/>
      <w:lang w:eastAsia="it-IT"/>
    </w:rPr>
  </w:style>
  <w:style w:type="character" w:customStyle="1" w:styleId="Corpodeltesto3Carattere1">
    <w:name w:val="Corpo del testo 3 Carattere1"/>
    <w:basedOn w:val="Carpredefinitoparagrafo"/>
    <w:uiPriority w:val="99"/>
    <w:semiHidden/>
    <w:rsid w:val="00630F50"/>
    <w:rPr>
      <w:sz w:val="16"/>
      <w:szCs w:val="16"/>
    </w:rPr>
  </w:style>
  <w:style w:type="character" w:customStyle="1" w:styleId="Rientrocorpodeltesto2Carattere">
    <w:name w:val="Rientro corpo del testo 2 Carattere"/>
    <w:basedOn w:val="Carpredefinitoparagrafo"/>
    <w:link w:val="Rientrocorpodeltesto2"/>
    <w:uiPriority w:val="99"/>
    <w:semiHidden/>
    <w:rsid w:val="00630F50"/>
    <w:rPr>
      <w:rFonts w:ascii="Times New Roman" w:hAnsi="Times New Roman"/>
      <w:sz w:val="20"/>
      <w:szCs w:val="20"/>
      <w:lang w:eastAsia="it-IT"/>
    </w:rPr>
  </w:style>
  <w:style w:type="paragraph" w:styleId="Rientrocorpodeltesto2">
    <w:name w:val="Body Text Indent 2"/>
    <w:basedOn w:val="Normale"/>
    <w:link w:val="Rientrocorpodeltesto2Carattere"/>
    <w:uiPriority w:val="99"/>
    <w:semiHidden/>
    <w:rsid w:val="00630F50"/>
    <w:pPr>
      <w:spacing w:after="0" w:line="360" w:lineRule="auto"/>
      <w:ind w:firstLine="709"/>
      <w:jc w:val="both"/>
    </w:pPr>
    <w:rPr>
      <w:rFonts w:ascii="Times New Roman" w:hAnsi="Times New Roman"/>
      <w:sz w:val="20"/>
      <w:szCs w:val="20"/>
      <w:lang w:eastAsia="it-IT"/>
    </w:rPr>
  </w:style>
  <w:style w:type="character" w:customStyle="1" w:styleId="Rientrocorpodeltesto2Carattere1">
    <w:name w:val="Rientro corpo del testo 2 Carattere1"/>
    <w:basedOn w:val="Carpredefinitoparagrafo"/>
    <w:uiPriority w:val="99"/>
    <w:semiHidden/>
    <w:rsid w:val="00630F50"/>
  </w:style>
  <w:style w:type="character" w:customStyle="1" w:styleId="Rientrocorpodeltesto3Carattere">
    <w:name w:val="Rientro corpo del testo 3 Carattere"/>
    <w:basedOn w:val="Carpredefinitoparagrafo"/>
    <w:link w:val="Rientrocorpodeltesto3"/>
    <w:uiPriority w:val="99"/>
    <w:semiHidden/>
    <w:rsid w:val="00630F50"/>
    <w:rPr>
      <w:rFonts w:ascii="Times New Roman" w:hAnsi="Times New Roman"/>
      <w:sz w:val="24"/>
      <w:szCs w:val="20"/>
      <w:lang w:eastAsia="it-IT"/>
    </w:rPr>
  </w:style>
  <w:style w:type="paragraph" w:styleId="Rientrocorpodeltesto3">
    <w:name w:val="Body Text Indent 3"/>
    <w:basedOn w:val="Normale"/>
    <w:link w:val="Rientrocorpodeltesto3Carattere"/>
    <w:uiPriority w:val="99"/>
    <w:semiHidden/>
    <w:rsid w:val="00630F50"/>
    <w:pPr>
      <w:spacing w:after="0" w:line="240" w:lineRule="auto"/>
      <w:ind w:left="2127"/>
    </w:pPr>
    <w:rPr>
      <w:rFonts w:ascii="Times New Roman" w:hAnsi="Times New Roman"/>
      <w:sz w:val="24"/>
      <w:szCs w:val="20"/>
      <w:lang w:eastAsia="it-IT"/>
    </w:rPr>
  </w:style>
  <w:style w:type="character" w:customStyle="1" w:styleId="Rientrocorpodeltesto3Carattere1">
    <w:name w:val="Rientro corpo del testo 3 Carattere1"/>
    <w:basedOn w:val="Carpredefinitoparagrafo"/>
    <w:uiPriority w:val="99"/>
    <w:semiHidden/>
    <w:rsid w:val="00630F50"/>
    <w:rPr>
      <w:sz w:val="16"/>
      <w:szCs w:val="16"/>
    </w:rPr>
  </w:style>
  <w:style w:type="paragraph" w:customStyle="1" w:styleId="trattino">
    <w:name w:val="trattino"/>
    <w:basedOn w:val="Normale"/>
    <w:uiPriority w:val="99"/>
    <w:rsid w:val="00630F50"/>
    <w:pPr>
      <w:widowControl w:val="0"/>
      <w:spacing w:after="0" w:line="360" w:lineRule="auto"/>
      <w:ind w:left="283" w:hanging="283"/>
      <w:jc w:val="both"/>
    </w:pPr>
    <w:rPr>
      <w:rFonts w:ascii="Times New Roman" w:eastAsia="Times New Roman" w:hAnsi="Times New Roman" w:cs="Times New Roman"/>
      <w:sz w:val="24"/>
      <w:szCs w:val="20"/>
      <w:lang w:eastAsia="it-IT"/>
    </w:rPr>
  </w:style>
  <w:style w:type="paragraph" w:customStyle="1" w:styleId="spaziografici">
    <w:name w:val="spazio grafici"/>
    <w:basedOn w:val="Normale"/>
    <w:uiPriority w:val="99"/>
    <w:rsid w:val="00630F50"/>
    <w:pPr>
      <w:spacing w:after="0" w:line="240" w:lineRule="auto"/>
    </w:pPr>
    <w:rPr>
      <w:rFonts w:ascii="Times New Roman" w:eastAsia="Times New Roman" w:hAnsi="Times New Roman" w:cs="Times New Roman"/>
      <w:sz w:val="20"/>
      <w:szCs w:val="20"/>
      <w:lang w:eastAsia="it-IT"/>
    </w:rPr>
  </w:style>
  <w:style w:type="paragraph" w:styleId="Mappadocumento">
    <w:name w:val="Document Map"/>
    <w:basedOn w:val="Normale"/>
    <w:link w:val="MappadocumentoCarattere"/>
    <w:uiPriority w:val="99"/>
    <w:semiHidden/>
    <w:rsid w:val="00630F50"/>
    <w:pPr>
      <w:shd w:val="clear" w:color="auto" w:fill="000080"/>
      <w:spacing w:after="0" w:line="240" w:lineRule="auto"/>
    </w:pPr>
    <w:rPr>
      <w:rFonts w:ascii="Tahoma" w:eastAsia="Times New Roman" w:hAnsi="Tahoma" w:cs="Tahoma"/>
      <w:sz w:val="20"/>
      <w:szCs w:val="20"/>
      <w:lang w:eastAsia="it-IT"/>
    </w:rPr>
  </w:style>
  <w:style w:type="character" w:customStyle="1" w:styleId="MappadocumentoCarattere">
    <w:name w:val="Mappa documento Carattere"/>
    <w:basedOn w:val="Carpredefinitoparagrafo"/>
    <w:link w:val="Mappadocumento"/>
    <w:uiPriority w:val="99"/>
    <w:semiHidden/>
    <w:rsid w:val="00630F50"/>
    <w:rPr>
      <w:rFonts w:ascii="Tahoma" w:eastAsia="Times New Roman" w:hAnsi="Tahoma" w:cs="Tahoma"/>
      <w:sz w:val="20"/>
      <w:szCs w:val="20"/>
      <w:shd w:val="clear" w:color="auto" w:fill="000080"/>
      <w:lang w:eastAsia="it-IT"/>
    </w:rPr>
  </w:style>
  <w:style w:type="paragraph" w:customStyle="1" w:styleId="xl25">
    <w:name w:val="xl25"/>
    <w:basedOn w:val="Normale"/>
    <w:uiPriority w:val="99"/>
    <w:rsid w:val="00630F50"/>
    <w:pPr>
      <w:spacing w:before="100" w:beforeAutospacing="1" w:after="100" w:afterAutospacing="1" w:line="240" w:lineRule="auto"/>
      <w:jc w:val="right"/>
    </w:pPr>
    <w:rPr>
      <w:rFonts w:ascii="Arial" w:eastAsia="Times New Roman" w:hAnsi="Arial" w:cs="Arial"/>
      <w:sz w:val="24"/>
      <w:szCs w:val="24"/>
      <w:lang w:eastAsia="it-IT"/>
    </w:rPr>
  </w:style>
  <w:style w:type="paragraph" w:customStyle="1" w:styleId="xl24">
    <w:name w:val="xl24"/>
    <w:basedOn w:val="Normale"/>
    <w:uiPriority w:val="99"/>
    <w:rsid w:val="00630F50"/>
    <w:pPr>
      <w:spacing w:before="100" w:beforeAutospacing="1" w:after="100" w:afterAutospacing="1" w:line="240" w:lineRule="auto"/>
      <w:jc w:val="center"/>
    </w:pPr>
    <w:rPr>
      <w:rFonts w:ascii="Arial" w:eastAsia="Times New Roman" w:hAnsi="Arial" w:cs="Arial"/>
      <w:b/>
      <w:bCs/>
      <w:sz w:val="24"/>
      <w:szCs w:val="24"/>
      <w:lang w:eastAsia="it-IT"/>
    </w:rPr>
  </w:style>
  <w:style w:type="paragraph" w:customStyle="1" w:styleId="xl26">
    <w:name w:val="xl26"/>
    <w:basedOn w:val="Normale"/>
    <w:uiPriority w:val="99"/>
    <w:rsid w:val="00630F50"/>
    <w:pPr>
      <w:spacing w:before="100" w:beforeAutospacing="1" w:after="100" w:afterAutospacing="1" w:line="240" w:lineRule="auto"/>
      <w:jc w:val="center"/>
    </w:pPr>
    <w:rPr>
      <w:rFonts w:ascii="Arial" w:eastAsia="Times New Roman" w:hAnsi="Arial" w:cs="Arial"/>
      <w:sz w:val="24"/>
      <w:szCs w:val="24"/>
      <w:lang w:eastAsia="it-IT"/>
    </w:rPr>
  </w:style>
  <w:style w:type="paragraph" w:styleId="Finemodulo-z">
    <w:name w:val="HTML Bottom of Form"/>
    <w:basedOn w:val="Normale"/>
    <w:next w:val="Normale"/>
    <w:link w:val="Finemodulo-zCarattere"/>
    <w:hidden/>
    <w:uiPriority w:val="99"/>
    <w:rsid w:val="00630F50"/>
    <w:pPr>
      <w:pBdr>
        <w:top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Finemodulo-zCarattere">
    <w:name w:val="Fine modulo -z Carattere"/>
    <w:basedOn w:val="Carpredefinitoparagrafo"/>
    <w:link w:val="Finemodulo-z"/>
    <w:uiPriority w:val="99"/>
    <w:rsid w:val="00630F50"/>
    <w:rPr>
      <w:rFonts w:ascii="Arial" w:eastAsia="Times New Roman" w:hAnsi="Arial" w:cs="Arial"/>
      <w:vanish/>
      <w:sz w:val="16"/>
      <w:szCs w:val="16"/>
      <w:lang w:eastAsia="it-IT"/>
    </w:rPr>
  </w:style>
  <w:style w:type="paragraph" w:customStyle="1" w:styleId="AUTORIRAPPORTO">
    <w:name w:val="AUTORI_RAPPORTO"/>
    <w:basedOn w:val="autori"/>
    <w:autoRedefine/>
    <w:uiPriority w:val="99"/>
    <w:rsid w:val="00630F50"/>
    <w:pPr>
      <w:spacing w:before="240" w:after="480"/>
      <w:ind w:left="0"/>
    </w:pPr>
    <w:rPr>
      <w:rFonts w:ascii="Arial" w:hAnsi="Arial"/>
      <w:iCs/>
    </w:rPr>
  </w:style>
  <w:style w:type="paragraph" w:customStyle="1" w:styleId="TITOLO2RAPPORTO">
    <w:name w:val="TITOLO2_RAPPORTO"/>
    <w:basedOn w:val="Titolo2"/>
    <w:autoRedefine/>
    <w:uiPriority w:val="99"/>
    <w:rsid w:val="00630F50"/>
    <w:pPr>
      <w:keepNext/>
      <w:keepLines/>
      <w:spacing w:before="480" w:line="280" w:lineRule="atLeast"/>
      <w:jc w:val="left"/>
    </w:pPr>
    <w:rPr>
      <w:rFonts w:ascii="Arial" w:hAnsi="Arial"/>
      <w:bCs/>
      <w:sz w:val="24"/>
    </w:rPr>
  </w:style>
  <w:style w:type="paragraph" w:customStyle="1" w:styleId="testobRAPPORTO">
    <w:name w:val="testob_RAPPORTO"/>
    <w:basedOn w:val="testob"/>
    <w:autoRedefine/>
    <w:uiPriority w:val="99"/>
    <w:rsid w:val="00630F50"/>
    <w:pPr>
      <w:spacing w:line="240" w:lineRule="auto"/>
      <w:ind w:firstLine="0"/>
    </w:pPr>
    <w:rPr>
      <w:rFonts w:ascii="Times New Roman" w:eastAsia="Calibri" w:hAnsi="Times New Roman"/>
      <w:sz w:val="22"/>
      <w:szCs w:val="22"/>
      <w:lang w:eastAsia="en-US"/>
    </w:rPr>
  </w:style>
  <w:style w:type="paragraph" w:customStyle="1" w:styleId="Titolo3RAPPORTO">
    <w:name w:val="Titolo3_RAPPORTO"/>
    <w:basedOn w:val="Titolo3"/>
    <w:autoRedefine/>
    <w:uiPriority w:val="99"/>
    <w:rsid w:val="00630F50"/>
    <w:pPr>
      <w:keepNext/>
      <w:spacing w:before="240" w:after="120" w:line="280" w:lineRule="atLeast"/>
      <w:ind w:left="907" w:hanging="737"/>
      <w:jc w:val="left"/>
    </w:pPr>
    <w:rPr>
      <w:rFonts w:ascii="Arial" w:hAnsi="Arial"/>
      <w:b w:val="0"/>
      <w:i/>
      <w:sz w:val="22"/>
      <w:szCs w:val="22"/>
    </w:rPr>
  </w:style>
  <w:style w:type="paragraph" w:customStyle="1" w:styleId="StilepuntatorapGiustificato1">
    <w:name w:val="Stile puntato_rap + Giustificato1"/>
    <w:basedOn w:val="Normale"/>
    <w:autoRedefine/>
    <w:uiPriority w:val="99"/>
    <w:rsid w:val="00630F50"/>
    <w:pPr>
      <w:tabs>
        <w:tab w:val="num" w:pos="360"/>
      </w:tabs>
      <w:spacing w:after="0" w:line="312" w:lineRule="auto"/>
      <w:ind w:left="360" w:hanging="360"/>
      <w:jc w:val="both"/>
    </w:pPr>
    <w:rPr>
      <w:rFonts w:ascii="Arial" w:eastAsia="Times New Roman" w:hAnsi="Arial" w:cs="Times New Roman"/>
      <w:sz w:val="20"/>
      <w:szCs w:val="20"/>
      <w:lang w:eastAsia="it-IT"/>
    </w:rPr>
  </w:style>
  <w:style w:type="paragraph" w:customStyle="1" w:styleId="StileTITOLO2RAPPORTOSinistro03cm">
    <w:name w:val="Stile TITOLO2_RAPPORTO + Sinistro:  03 cm"/>
    <w:basedOn w:val="TITOLO2RAPPORTO"/>
    <w:autoRedefine/>
    <w:rsid w:val="00630F50"/>
    <w:pPr>
      <w:keepNext w:val="0"/>
      <w:keepLines w:val="0"/>
      <w:widowControl w:val="0"/>
      <w:spacing w:before="0" w:after="0" w:line="240" w:lineRule="auto"/>
      <w:ind w:left="0" w:firstLine="0"/>
      <w:jc w:val="both"/>
    </w:pPr>
    <w:rPr>
      <w:rFonts w:ascii="Times New Roman" w:hAnsi="Times New Roman"/>
      <w:b w:val="0"/>
      <w:bCs w:val="0"/>
      <w:sz w:val="22"/>
      <w:szCs w:val="22"/>
    </w:rPr>
  </w:style>
  <w:style w:type="paragraph" w:customStyle="1" w:styleId="StilefonteInterlineaminima4pt">
    <w:name w:val="Stile fonte + Interlinea minima 4 pt"/>
    <w:basedOn w:val="fonte"/>
    <w:autoRedefine/>
    <w:rsid w:val="00630F50"/>
    <w:pPr>
      <w:spacing w:before="120" w:line="80" w:lineRule="atLeast"/>
    </w:pPr>
    <w:rPr>
      <w:szCs w:val="20"/>
    </w:rPr>
  </w:style>
  <w:style w:type="paragraph" w:customStyle="1" w:styleId="figura">
    <w:name w:val="figura"/>
    <w:basedOn w:val="Normale"/>
    <w:link w:val="figuraCarattere"/>
    <w:rsid w:val="00630F50"/>
    <w:pPr>
      <w:tabs>
        <w:tab w:val="left" w:pos="3726"/>
        <w:tab w:val="left" w:pos="4700"/>
        <w:tab w:val="left" w:pos="5675"/>
        <w:tab w:val="left" w:pos="6649"/>
        <w:tab w:val="left" w:pos="7624"/>
        <w:tab w:val="left" w:pos="8598"/>
        <w:tab w:val="left" w:pos="9572"/>
      </w:tabs>
      <w:spacing w:before="240" w:after="120" w:line="240" w:lineRule="atLeast"/>
    </w:pPr>
    <w:rPr>
      <w:rFonts w:ascii="Swis721 Cn BT" w:eastAsia="Times New Roman" w:hAnsi="Swis721 Cn BT" w:cs="Times New Roman"/>
      <w:sz w:val="20"/>
      <w:szCs w:val="20"/>
      <w:lang w:eastAsia="it-IT"/>
    </w:rPr>
  </w:style>
  <w:style w:type="character" w:customStyle="1" w:styleId="figuraCarattere">
    <w:name w:val="figura Carattere"/>
    <w:basedOn w:val="Carpredefinitoparagrafo"/>
    <w:link w:val="figura"/>
    <w:locked/>
    <w:rsid w:val="00630F50"/>
    <w:rPr>
      <w:rFonts w:ascii="Swis721 Cn BT" w:eastAsia="Times New Roman" w:hAnsi="Swis721 Cn BT" w:cs="Times New Roman"/>
      <w:sz w:val="20"/>
      <w:szCs w:val="20"/>
      <w:lang w:eastAsia="it-IT"/>
    </w:rPr>
  </w:style>
  <w:style w:type="paragraph" w:customStyle="1" w:styleId="StilefiguraPrimariga0pt">
    <w:name w:val="Stile figura + Prima riga:  0 pt"/>
    <w:basedOn w:val="Normale"/>
    <w:rsid w:val="00630F50"/>
    <w:pPr>
      <w:tabs>
        <w:tab w:val="left" w:pos="3726"/>
        <w:tab w:val="left" w:pos="4700"/>
        <w:tab w:val="left" w:pos="5675"/>
        <w:tab w:val="left" w:pos="6649"/>
        <w:tab w:val="left" w:pos="7624"/>
        <w:tab w:val="left" w:pos="8598"/>
        <w:tab w:val="left" w:pos="9572"/>
      </w:tabs>
      <w:spacing w:before="240" w:after="120" w:line="240" w:lineRule="atLeast"/>
    </w:pPr>
    <w:rPr>
      <w:rFonts w:ascii="Swis721 Cn BT" w:eastAsia="Times New Roman" w:hAnsi="Swis721 Cn BT" w:cs="Times New Roman"/>
      <w:sz w:val="20"/>
      <w:szCs w:val="20"/>
      <w:lang w:eastAsia="it-IT"/>
    </w:rPr>
  </w:style>
  <w:style w:type="paragraph" w:customStyle="1" w:styleId="Titolo4nuovorapp">
    <w:name w:val="Titolo4_nuovorapp"/>
    <w:basedOn w:val="Titolo5"/>
    <w:next w:val="Sommario4"/>
    <w:autoRedefine/>
    <w:uiPriority w:val="99"/>
    <w:rsid w:val="00630F50"/>
    <w:pPr>
      <w:keepNext/>
      <w:spacing w:before="0" w:after="0" w:line="360" w:lineRule="auto"/>
      <w:ind w:left="170"/>
      <w:jc w:val="both"/>
    </w:pPr>
    <w:rPr>
      <w:rFonts w:ascii="Arial" w:hAnsi="Arial"/>
      <w:bCs/>
      <w:sz w:val="20"/>
    </w:rPr>
  </w:style>
  <w:style w:type="paragraph" w:customStyle="1" w:styleId="Elencorap">
    <w:name w:val="Elencorap"/>
    <w:basedOn w:val="Elencocontinua"/>
    <w:autoRedefine/>
    <w:uiPriority w:val="99"/>
    <w:rsid w:val="00630F50"/>
    <w:pPr>
      <w:spacing w:line="360" w:lineRule="auto"/>
    </w:pPr>
    <w:rPr>
      <w:rFonts w:ascii="Arial" w:hAnsi="Arial"/>
      <w:sz w:val="22"/>
    </w:rPr>
  </w:style>
  <w:style w:type="paragraph" w:styleId="Elencocontinua">
    <w:name w:val="List Continue"/>
    <w:basedOn w:val="Normale"/>
    <w:uiPriority w:val="99"/>
    <w:rsid w:val="00630F50"/>
    <w:pPr>
      <w:spacing w:after="120" w:line="240" w:lineRule="auto"/>
      <w:ind w:left="283"/>
    </w:pPr>
    <w:rPr>
      <w:rFonts w:ascii="Times New Roman" w:eastAsia="Times New Roman" w:hAnsi="Times New Roman" w:cs="Times New Roman"/>
      <w:sz w:val="24"/>
      <w:szCs w:val="20"/>
      <w:lang w:eastAsia="it-IT"/>
    </w:rPr>
  </w:style>
  <w:style w:type="paragraph" w:customStyle="1" w:styleId="puntatorap">
    <w:name w:val="puntato_rap"/>
    <w:basedOn w:val="Puntoelenco"/>
    <w:autoRedefine/>
    <w:uiPriority w:val="99"/>
    <w:rsid w:val="00630F50"/>
    <w:pPr>
      <w:spacing w:line="360" w:lineRule="auto"/>
    </w:pPr>
    <w:rPr>
      <w:rFonts w:ascii="Arial" w:hAnsi="Arial"/>
      <w:sz w:val="22"/>
    </w:rPr>
  </w:style>
  <w:style w:type="paragraph" w:styleId="Puntoelenco">
    <w:name w:val="List Bullet"/>
    <w:basedOn w:val="Normale"/>
    <w:uiPriority w:val="99"/>
    <w:rsid w:val="00630F50"/>
    <w:pPr>
      <w:tabs>
        <w:tab w:val="num" w:pos="360"/>
      </w:tabs>
      <w:spacing w:after="0" w:line="240" w:lineRule="auto"/>
      <w:ind w:left="360" w:hanging="360"/>
    </w:pPr>
    <w:rPr>
      <w:rFonts w:ascii="Times New Roman" w:eastAsia="Times New Roman" w:hAnsi="Times New Roman" w:cs="Times New Roman"/>
      <w:sz w:val="24"/>
      <w:szCs w:val="20"/>
      <w:lang w:eastAsia="it-IT"/>
    </w:rPr>
  </w:style>
  <w:style w:type="paragraph" w:customStyle="1" w:styleId="StilepuntatorapGiustificato">
    <w:name w:val="Stile puntato_rap + Giustificato"/>
    <w:basedOn w:val="puntatorap"/>
    <w:autoRedefine/>
    <w:uiPriority w:val="99"/>
    <w:rsid w:val="00630F50"/>
    <w:pPr>
      <w:jc w:val="both"/>
    </w:pPr>
  </w:style>
  <w:style w:type="character" w:customStyle="1" w:styleId="main11">
    <w:name w:val="main11"/>
    <w:basedOn w:val="Carpredefinitoparagrafo"/>
    <w:uiPriority w:val="99"/>
    <w:rsid w:val="00630F50"/>
    <w:rPr>
      <w:rFonts w:cs="Times New Roman"/>
    </w:rPr>
  </w:style>
  <w:style w:type="character" w:styleId="Rimandocommento">
    <w:name w:val="annotation reference"/>
    <w:basedOn w:val="Carpredefinitoparagrafo"/>
    <w:uiPriority w:val="99"/>
    <w:rsid w:val="00630F50"/>
    <w:rPr>
      <w:rFonts w:cs="Times New Roman"/>
      <w:sz w:val="16"/>
      <w:szCs w:val="16"/>
    </w:rPr>
  </w:style>
  <w:style w:type="paragraph" w:styleId="Testocommento">
    <w:name w:val="annotation text"/>
    <w:basedOn w:val="Normale"/>
    <w:link w:val="TestocommentoCarattere"/>
    <w:uiPriority w:val="99"/>
    <w:rsid w:val="00630F50"/>
    <w:pPr>
      <w:spacing w:after="0" w:line="240" w:lineRule="auto"/>
    </w:pPr>
    <w:rPr>
      <w:rFonts w:ascii="Times New Roman" w:eastAsia="Times New Roman" w:hAnsi="Times New Roman" w:cs="Times New Roman"/>
      <w:sz w:val="20"/>
      <w:szCs w:val="20"/>
      <w:lang w:eastAsia="it-IT"/>
    </w:rPr>
  </w:style>
  <w:style w:type="character" w:customStyle="1" w:styleId="TestocommentoCarattere">
    <w:name w:val="Testo commento Carattere"/>
    <w:basedOn w:val="Carpredefinitoparagrafo"/>
    <w:link w:val="Testocommento"/>
    <w:uiPriority w:val="99"/>
    <w:rsid w:val="00630F50"/>
    <w:rPr>
      <w:rFonts w:ascii="Times New Roman" w:eastAsia="Times New Roman" w:hAnsi="Times New Roman" w:cs="Times New Roman"/>
      <w:sz w:val="20"/>
      <w:szCs w:val="20"/>
      <w:lang w:eastAsia="it-IT"/>
    </w:rPr>
  </w:style>
  <w:style w:type="paragraph" w:styleId="Soggettocommento">
    <w:name w:val="annotation subject"/>
    <w:basedOn w:val="Testocommento"/>
    <w:next w:val="Testocommento"/>
    <w:link w:val="SoggettocommentoCarattere"/>
    <w:uiPriority w:val="99"/>
    <w:rsid w:val="00630F50"/>
    <w:rPr>
      <w:b/>
      <w:bCs/>
    </w:rPr>
  </w:style>
  <w:style w:type="character" w:customStyle="1" w:styleId="SoggettocommentoCarattere">
    <w:name w:val="Soggetto commento Carattere"/>
    <w:basedOn w:val="TestocommentoCarattere"/>
    <w:link w:val="Soggettocommento"/>
    <w:uiPriority w:val="99"/>
    <w:rsid w:val="00630F50"/>
    <w:rPr>
      <w:rFonts w:ascii="Times New Roman" w:eastAsia="Times New Roman" w:hAnsi="Times New Roman" w:cs="Times New Roman"/>
      <w:b/>
      <w:bCs/>
      <w:sz w:val="20"/>
      <w:szCs w:val="20"/>
      <w:lang w:eastAsia="it-IT"/>
    </w:rPr>
  </w:style>
  <w:style w:type="paragraph" w:customStyle="1" w:styleId="txtn">
    <w:name w:val="txtn"/>
    <w:basedOn w:val="Normale"/>
    <w:rsid w:val="00630F50"/>
    <w:pPr>
      <w:spacing w:after="0" w:line="240" w:lineRule="auto"/>
    </w:pPr>
    <w:rPr>
      <w:rFonts w:ascii="Verdana" w:eastAsia="Times New Roman" w:hAnsi="Verdana" w:cs="Times New Roman"/>
      <w:color w:val="000000"/>
      <w:sz w:val="18"/>
      <w:szCs w:val="18"/>
      <w:lang w:eastAsia="it-IT"/>
    </w:rPr>
  </w:style>
  <w:style w:type="paragraph" w:customStyle="1" w:styleId="style620">
    <w:name w:val="style620"/>
    <w:basedOn w:val="Normale"/>
    <w:rsid w:val="00630F50"/>
    <w:pPr>
      <w:spacing w:after="0" w:line="360" w:lineRule="auto"/>
      <w:jc w:val="both"/>
    </w:pPr>
    <w:rPr>
      <w:rFonts w:ascii="Georgia" w:eastAsia="Times New Roman" w:hAnsi="Georgia" w:cs="Times New Roman"/>
      <w:sz w:val="36"/>
      <w:szCs w:val="36"/>
      <w:lang w:eastAsia="it-IT"/>
    </w:rPr>
  </w:style>
  <w:style w:type="paragraph" w:styleId="Nessunaspaziatura">
    <w:name w:val="No Spacing"/>
    <w:uiPriority w:val="1"/>
    <w:qFormat/>
    <w:rsid w:val="00630F50"/>
    <w:pPr>
      <w:spacing w:after="0" w:line="240" w:lineRule="auto"/>
    </w:pPr>
    <w:rPr>
      <w:rFonts w:ascii="Calibri" w:eastAsia="Calibri" w:hAnsi="Calibri" w:cs="Times New Roman"/>
    </w:rPr>
  </w:style>
  <w:style w:type="character" w:customStyle="1" w:styleId="webitembody1">
    <w:name w:val="webitembody1"/>
    <w:basedOn w:val="Carpredefinitoparagrafo"/>
    <w:rsid w:val="00630F50"/>
    <w:rPr>
      <w:rFonts w:ascii="Arial" w:hAnsi="Arial" w:cs="Arial" w:hint="default"/>
      <w:b w:val="0"/>
      <w:bCs w:val="0"/>
      <w:strike w:val="0"/>
      <w:dstrike w:val="0"/>
      <w:color w:val="000000"/>
      <w:sz w:val="20"/>
      <w:szCs w:val="20"/>
      <w:u w:val="none"/>
      <w:effect w:val="none"/>
    </w:rPr>
  </w:style>
  <w:style w:type="character" w:styleId="CitazioneHTML">
    <w:name w:val="HTML Cite"/>
    <w:basedOn w:val="Carpredefinitoparagrafo"/>
    <w:uiPriority w:val="99"/>
    <w:semiHidden/>
    <w:unhideWhenUsed/>
    <w:rsid w:val="00630F50"/>
    <w:rPr>
      <w:i/>
      <w:iCs/>
    </w:rPr>
  </w:style>
  <w:style w:type="character" w:customStyle="1" w:styleId="TestonotaapidipaginaCarattere2">
    <w:name w:val="Testo nota a piè di pagina Carattere2"/>
    <w:aliases w:val="Testo nota a piè di pagina Carattere Carattere Carattere1,Testo nota a piè di pagina Carattere Carattere2,Testo nota a piè di pagina Carattere1 Carattere Carattere1,stile 1 Carattere1,Footnote Carattere1"/>
    <w:uiPriority w:val="99"/>
    <w:locked/>
    <w:rsid w:val="00630F50"/>
    <w:rPr>
      <w:rFonts w:ascii="Calibri" w:eastAsia="Calibri" w:hAnsi="Calibri"/>
      <w:lang w:val="it-IT" w:eastAsia="ar-SA" w:bidi="ar-SA"/>
    </w:rPr>
  </w:style>
  <w:style w:type="character" w:customStyle="1" w:styleId="Rimandonotaapidipagina1">
    <w:name w:val="Rimando nota a piè di pagina1"/>
    <w:uiPriority w:val="99"/>
    <w:rsid w:val="00630F50"/>
    <w:rPr>
      <w:vertAlign w:val="superscript"/>
    </w:rPr>
  </w:style>
  <w:style w:type="table" w:customStyle="1" w:styleId="Grigliatabella1">
    <w:name w:val="Griglia tabella1"/>
    <w:basedOn w:val="Tabellanormale"/>
    <w:next w:val="Grigliatabella"/>
    <w:uiPriority w:val="59"/>
    <w:rsid w:val="00993C7C"/>
    <w:pPr>
      <w:spacing w:after="0" w:line="240" w:lineRule="auto"/>
    </w:pPr>
    <w:rPr>
      <w:rFonts w:ascii="Times New Roman" w:eastAsia="Times New Roman" w:hAnsi="Times New Roman" w:cs="Times New Roman"/>
      <w:sz w:val="20"/>
      <w:szCs w:val="20"/>
      <w:lang w:eastAsia="it-I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gliatabella2">
    <w:name w:val="Griglia tabella2"/>
    <w:basedOn w:val="Tabellanormale"/>
    <w:next w:val="Grigliatabella"/>
    <w:uiPriority w:val="59"/>
    <w:rsid w:val="003D55BA"/>
    <w:pPr>
      <w:spacing w:after="0" w:line="240" w:lineRule="auto"/>
    </w:pPr>
    <w:rPr>
      <w:rFonts w:ascii="Times New Roman" w:eastAsia="Times New Roman" w:hAnsi="Times New Roman" w:cs="Times New Roman"/>
      <w:sz w:val="20"/>
      <w:szCs w:val="20"/>
      <w:lang w:eastAsia="it-I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gliatabella3">
    <w:name w:val="Griglia tabella3"/>
    <w:basedOn w:val="Tabellanormale"/>
    <w:next w:val="Grigliatabella"/>
    <w:uiPriority w:val="59"/>
    <w:rsid w:val="00861D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gliatabella4">
    <w:name w:val="Griglia tabella4"/>
    <w:basedOn w:val="Tabellanormale"/>
    <w:next w:val="Grigliatabella"/>
    <w:uiPriority w:val="59"/>
    <w:rsid w:val="00861D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gliatabella5">
    <w:name w:val="Griglia tabella5"/>
    <w:basedOn w:val="Tabellanormale"/>
    <w:next w:val="Grigliatabella"/>
    <w:uiPriority w:val="59"/>
    <w:rsid w:val="001E1A4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gliatabella6">
    <w:name w:val="Griglia tabella6"/>
    <w:basedOn w:val="Tabellanormale"/>
    <w:next w:val="Grigliatabella"/>
    <w:uiPriority w:val="59"/>
    <w:rsid w:val="009A32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olosommario">
    <w:name w:val="TOC Heading"/>
    <w:basedOn w:val="Titolo1"/>
    <w:next w:val="Normale"/>
    <w:uiPriority w:val="39"/>
    <w:unhideWhenUsed/>
    <w:qFormat/>
    <w:rsid w:val="00C17FE6"/>
    <w:pPr>
      <w:keepNext/>
      <w:keepLines/>
      <w:overflowPunct/>
      <w:autoSpaceDE/>
      <w:autoSpaceDN/>
      <w:adjustRightInd/>
      <w:spacing w:before="480" w:after="0" w:line="276" w:lineRule="auto"/>
      <w:ind w:left="0" w:firstLine="0"/>
      <w:jc w:val="left"/>
      <w:textAlignment w:val="auto"/>
      <w:outlineLvl w:val="9"/>
    </w:pPr>
    <w:rPr>
      <w:rFonts w:asciiTheme="majorHAnsi" w:eastAsiaTheme="majorEastAsia" w:hAnsiTheme="majorHAnsi" w:cstheme="majorBidi"/>
      <w:bCs/>
      <w:smallCaps w:val="0"/>
      <w:color w:val="365F91" w:themeColor="accent1" w:themeShade="BF"/>
      <w:sz w:val="28"/>
      <w:szCs w:val="28"/>
      <w:lang w:eastAsia="en-US"/>
    </w:rPr>
  </w:style>
  <w:style w:type="table" w:customStyle="1" w:styleId="Grigliatabella7">
    <w:name w:val="Griglia tabella7"/>
    <w:basedOn w:val="Tabellanormale"/>
    <w:next w:val="Grigliatabella"/>
    <w:uiPriority w:val="59"/>
    <w:rsid w:val="007930A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796417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regione.marche.it/Allegati/3099/bando%20castagneti%20allegato%20DDS%2039_2020.pdf" TargetMode="External"/><Relationship Id="rId18" Type="http://schemas.openxmlformats.org/officeDocument/2006/relationships/hyperlink" Target="http://www.tram-research.com/cultural_tourism_in_europe.PDF" TargetMode="External"/><Relationship Id="rId26" Type="http://schemas.microsoft.com/office/2018/08/relationships/commentsExtensible" Target="commentsExtensible.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regione.marche.it/Regione-Utile/Agricoltura-Sviluppo-Rurale-e-Pesca/Bandi-di-finanziamento/id_8293/3099" TargetMode="External"/><Relationship Id="rId17" Type="http://schemas.openxmlformats.org/officeDocument/2006/relationships/hyperlink" Target="http://www.galmodenareggio.it/wp-content/uploads/2019/10/A.4.1.1.__bando_DEF-1.pdf" TargetMode="External"/><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agricoltura.regione.emilia-romagna.it/psr-2014-2020" TargetMode="External"/><Relationship Id="rId20" Type="http://schemas.openxmlformats.org/officeDocument/2006/relationships/fontTable" Target="fontTable.xml"/><Relationship Id="rId29"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gricoltura.regione.campania.it/psr_2014_2020/1611_1/PROTELE.html" TargetMode="External"/><Relationship Id="rId5" Type="http://schemas.openxmlformats.org/officeDocument/2006/relationships/webSettings" Target="webSettings.xml"/><Relationship Id="rId15" Type="http://schemas.openxmlformats.org/officeDocument/2006/relationships/hyperlink" Target="https://applicazioni.regione.umbria.it/widget/web/servizi/procedimenti/-/VisualizzazioneRepertorioProcedimenti_WAR_ProcedimentiAmministrativiportlet?azione=reset&amp;idExt=318701" TargetMode="External"/><Relationship Id="rId28" Type="http://schemas.microsoft.com/office/2011/relationships/commentsExtended" Target="commentsExtended.xml"/><Relationship Id="rId10" Type="http://schemas.openxmlformats.org/officeDocument/2006/relationships/hyperlink" Target="http://www.agricoltura.regione.campania.it/psr_2014_2020" TargetMode="External"/><Relationship Id="rId19" Type="http://schemas.openxmlformats.org/officeDocument/2006/relationships/footer" Target="footer1.xml"/><Relationship Id="rId31"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regione.umbria.it/la-regione/bandi?p_p_id=48_INSTANCE_murcPC6Xfznf&amp;_48_INSTANCE_murcPC6Xfznf_iframe_fromExt=1&amp;_48_INSTANCE_murcPC6Xfznf_iframe_codBando=2019-002-632" TargetMode="External"/><Relationship Id="rId27" Type="http://schemas.microsoft.com/office/2016/09/relationships/commentsIds" Target="commentsIds.xml"/><Relationship Id="rId30" Type="http://schemas.openxmlformats.org/officeDocument/2006/relationships/customXml" Target="../customXml/item3.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30CBEB3C3967D3449608E24887BA0D02" ma:contentTypeVersion="13" ma:contentTypeDescription="Creare un nuovo documento." ma:contentTypeScope="" ma:versionID="1ac16dd02feee0a8c3f0d9aa0cbd58e9">
  <xsd:schema xmlns:xsd="http://www.w3.org/2001/XMLSchema" xmlns:xs="http://www.w3.org/2001/XMLSchema" xmlns:p="http://schemas.microsoft.com/office/2006/metadata/properties" xmlns:ns2="5b83e7b8-7788-4ce9-8ca2-0144e4a619ff" xmlns:ns3="235d727a-1b46-4516-8dd7-ffe6658ccc3d" targetNamespace="http://schemas.microsoft.com/office/2006/metadata/properties" ma:root="true" ma:fieldsID="d42c6ced3dfefffa39916fdc06bd7add" ns2:_="" ns3:_="">
    <xsd:import namespace="5b83e7b8-7788-4ce9-8ca2-0144e4a619ff"/>
    <xsd:import namespace="235d727a-1b46-4516-8dd7-ffe6658ccc3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83e7b8-7788-4ce9-8ca2-0144e4a619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35d727a-1b46-4516-8dd7-ffe6658ccc3d" elementFormDefault="qualified">
    <xsd:import namespace="http://schemas.microsoft.com/office/2006/documentManagement/types"/>
    <xsd:import namespace="http://schemas.microsoft.com/office/infopath/2007/PartnerControls"/>
    <xsd:element name="SharedWithUsers" ma:index="1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A9B7E2C-4ADF-4609-A6BF-7BF350230CD6}">
  <ds:schemaRefs>
    <ds:schemaRef ds:uri="http://schemas.openxmlformats.org/officeDocument/2006/bibliography"/>
  </ds:schemaRefs>
</ds:datastoreItem>
</file>

<file path=customXml/itemProps2.xml><?xml version="1.0" encoding="utf-8"?>
<ds:datastoreItem xmlns:ds="http://schemas.openxmlformats.org/officeDocument/2006/customXml" ds:itemID="{C4E987D9-6CF9-4B49-A113-EF45154F6A59}"/>
</file>

<file path=customXml/itemProps3.xml><?xml version="1.0" encoding="utf-8"?>
<ds:datastoreItem xmlns:ds="http://schemas.openxmlformats.org/officeDocument/2006/customXml" ds:itemID="{AC561861-34C1-45C4-8EE8-F401F3D8BCC6}"/>
</file>

<file path=customXml/itemProps4.xml><?xml version="1.0" encoding="utf-8"?>
<ds:datastoreItem xmlns:ds="http://schemas.openxmlformats.org/officeDocument/2006/customXml" ds:itemID="{3953EA86-B4DC-472D-AA53-10456C3CD992}"/>
</file>

<file path=docProps/app.xml><?xml version="1.0" encoding="utf-8"?>
<Properties xmlns="http://schemas.openxmlformats.org/officeDocument/2006/extended-properties" xmlns:vt="http://schemas.openxmlformats.org/officeDocument/2006/docPropsVTypes">
  <Template>Normal</Template>
  <TotalTime>19</TotalTime>
  <Pages>1</Pages>
  <Words>6969</Words>
  <Characters>39725</Characters>
  <Application>Microsoft Office Word</Application>
  <DocSecurity>0</DocSecurity>
  <Lines>331</Lines>
  <Paragraphs>93</Paragraphs>
  <ScaleCrop>false</ScaleCrop>
  <HeadingPairs>
    <vt:vector size="2" baseType="variant">
      <vt:variant>
        <vt:lpstr>Titolo</vt:lpstr>
      </vt:variant>
      <vt:variant>
        <vt:i4>1</vt:i4>
      </vt:variant>
    </vt:vector>
  </HeadingPairs>
  <TitlesOfParts>
    <vt:vector size="1" baseType="lpstr">
      <vt:lpstr/>
    </vt:vector>
  </TitlesOfParts>
  <Company>BASTARDS TeaM</Company>
  <LinksUpToDate>false</LinksUpToDate>
  <CharactersWithSpaces>46601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Enrico Esposito</dc:creator>
  <cp:lastModifiedBy>Enrico</cp:lastModifiedBy>
  <cp:revision>11</cp:revision>
  <dcterms:created xsi:type="dcterms:W3CDTF">2021-10-26T20:37:00Z</dcterms:created>
  <dcterms:modified xsi:type="dcterms:W3CDTF">2021-11-08T17:10:00Z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0x01010030CBEB3C3967D3449608E24887BA0D02</vt:lpwstr>
  </property>
</Properties>
</file>